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FCE74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BRIEF – 2026</w:t>
      </w:r>
    </w:p>
    <w:p w14:paraId="428FEB64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Międzynarodowa kampania wizerunkowa Polski</w:t>
      </w:r>
    </w:p>
    <w:p w14:paraId="26463E76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1. Przedmiot zamówienia</w:t>
      </w:r>
    </w:p>
    <w:p w14:paraId="6FD6F441" w14:textId="77777777" w:rsidR="00223274" w:rsidRPr="00223274" w:rsidRDefault="00223274" w:rsidP="003B37E2">
      <w:pPr>
        <w:jc w:val="both"/>
      </w:pPr>
      <w:r w:rsidRPr="00223274">
        <w:t>Przedmiotem zamówienia jest realizacja międzynarodowej kampanii wizerunkowej promującej Polskę jako nowoczesną, bezpieczną i atrakcyjną turystycznie destynację, realizowanej pod hasłem:</w:t>
      </w:r>
    </w:p>
    <w:p w14:paraId="52D1AA1C" w14:textId="77777777" w:rsidR="008807CE" w:rsidRDefault="00223274" w:rsidP="003B37E2">
      <w:pPr>
        <w:jc w:val="both"/>
      </w:pPr>
      <w:r w:rsidRPr="00223274">
        <w:rPr>
          <w:b/>
          <w:bCs/>
        </w:rPr>
        <w:t>POLSKA. Więcej niż myślisz – rynek polski</w:t>
      </w:r>
    </w:p>
    <w:p w14:paraId="24655514" w14:textId="7BA70E04" w:rsidR="00223274" w:rsidRPr="00223274" w:rsidRDefault="00223274" w:rsidP="003B37E2">
      <w:pPr>
        <w:jc w:val="both"/>
        <w:rPr>
          <w:lang w:val="en-US"/>
        </w:rPr>
      </w:pPr>
      <w:r w:rsidRPr="00A43D6C">
        <w:rPr>
          <w:b/>
          <w:bCs/>
          <w:lang w:val="en-US"/>
        </w:rPr>
        <w:t xml:space="preserve">POLAND. </w:t>
      </w:r>
      <w:r w:rsidRPr="00223274">
        <w:rPr>
          <w:b/>
          <w:bCs/>
          <w:lang w:val="en-US"/>
        </w:rPr>
        <w:t xml:space="preserve">More than you expected – </w:t>
      </w:r>
      <w:proofErr w:type="spellStart"/>
      <w:r w:rsidRPr="00223274">
        <w:rPr>
          <w:b/>
          <w:bCs/>
          <w:lang w:val="en-US"/>
        </w:rPr>
        <w:t>rynki</w:t>
      </w:r>
      <w:proofErr w:type="spellEnd"/>
      <w:r w:rsidRPr="00223274">
        <w:rPr>
          <w:b/>
          <w:bCs/>
          <w:lang w:val="en-US"/>
        </w:rPr>
        <w:t xml:space="preserve"> </w:t>
      </w:r>
      <w:proofErr w:type="spellStart"/>
      <w:r w:rsidRPr="00223274">
        <w:rPr>
          <w:b/>
          <w:bCs/>
          <w:lang w:val="en-US"/>
        </w:rPr>
        <w:t>zagraniczne</w:t>
      </w:r>
      <w:proofErr w:type="spellEnd"/>
    </w:p>
    <w:p w14:paraId="3FDFBB02" w14:textId="25F9C6F1" w:rsidR="00841074" w:rsidRPr="008E0DE7" w:rsidRDefault="008E0DE7" w:rsidP="003B37E2">
      <w:pPr>
        <w:jc w:val="both"/>
      </w:pPr>
      <w:r w:rsidRPr="008E0DE7">
        <w:t>Z</w:t>
      </w:r>
      <w:r w:rsidR="00841074" w:rsidRPr="008E0DE7">
        <w:t xml:space="preserve">adanie </w:t>
      </w:r>
      <w:r w:rsidR="00C519A1" w:rsidRPr="008E0DE7">
        <w:t>obejmuje</w:t>
      </w:r>
      <w:r w:rsidR="00841074" w:rsidRPr="008E0DE7">
        <w:t>:</w:t>
      </w:r>
      <w:r w:rsidR="00C519A1" w:rsidRPr="008E0DE7">
        <w:t xml:space="preserve"> </w:t>
      </w:r>
    </w:p>
    <w:p w14:paraId="786F6525" w14:textId="02001BBF" w:rsidR="00B34B21" w:rsidRPr="008E0DE7" w:rsidRDefault="00841074" w:rsidP="003B37E2">
      <w:pPr>
        <w:jc w:val="both"/>
      </w:pPr>
      <w:r w:rsidRPr="008E0DE7">
        <w:t>1. Przygotowanie spotów, tj.</w:t>
      </w:r>
      <w:r w:rsidR="00B34B21" w:rsidRPr="008E0DE7">
        <w:t>:</w:t>
      </w:r>
    </w:p>
    <w:p w14:paraId="15981904" w14:textId="7D1F0FB3" w:rsidR="00B34B21" w:rsidRPr="008E0DE7" w:rsidRDefault="00C519A1" w:rsidP="001003BE">
      <w:pPr>
        <w:pStyle w:val="Akapitzlist"/>
        <w:numPr>
          <w:ilvl w:val="0"/>
          <w:numId w:val="62"/>
        </w:numPr>
        <w:jc w:val="both"/>
      </w:pPr>
      <w:r w:rsidRPr="008E0DE7">
        <w:rPr>
          <w:b/>
          <w:bCs/>
        </w:rPr>
        <w:t>trzech spotów wideo o długości 30 sekund</w:t>
      </w:r>
      <w:r w:rsidRPr="008E0DE7">
        <w:t xml:space="preserve">, </w:t>
      </w:r>
    </w:p>
    <w:p w14:paraId="47D4150D" w14:textId="419EB12C" w:rsidR="00C519A1" w:rsidRPr="008E0DE7" w:rsidRDefault="001003BE" w:rsidP="001003BE">
      <w:pPr>
        <w:pStyle w:val="Akapitzlist"/>
        <w:numPr>
          <w:ilvl w:val="0"/>
          <w:numId w:val="62"/>
        </w:numPr>
        <w:jc w:val="both"/>
      </w:pPr>
      <w:r w:rsidRPr="008E0DE7">
        <w:t>t</w:t>
      </w:r>
      <w:r w:rsidR="00B34B21" w:rsidRPr="008E0DE7">
        <w:t>rzech spotów długości 15 sekund (wersja pion i poziom)</w:t>
      </w:r>
      <w:r w:rsidR="00841074" w:rsidRPr="008E0DE7">
        <w:t xml:space="preserve"> oraz ich wersji skróconych do 7 sekund (z tych samych ujęć)</w:t>
      </w:r>
    </w:p>
    <w:p w14:paraId="03670E62" w14:textId="5F5E82FD" w:rsidR="00223274" w:rsidRPr="00223274" w:rsidRDefault="00223274" w:rsidP="003B37E2">
      <w:pPr>
        <w:jc w:val="both"/>
      </w:pPr>
      <w:r w:rsidRPr="00223274">
        <w:t xml:space="preserve">Spoty powinny tworzyć </w:t>
      </w:r>
      <w:r w:rsidRPr="00223274">
        <w:rPr>
          <w:b/>
          <w:bCs/>
        </w:rPr>
        <w:t>spójną narracyjnie i wizualnie serię komunikacyjną</w:t>
      </w:r>
      <w:r w:rsidRPr="00223274">
        <w:t>.</w:t>
      </w:r>
    </w:p>
    <w:p w14:paraId="239F7DA7" w14:textId="33F3DE53" w:rsidR="00223274" w:rsidRDefault="001003BE" w:rsidP="003B37E2">
      <w:pPr>
        <w:jc w:val="both"/>
      </w:pPr>
      <w:r>
        <w:t>Drugim obowiązkowym z</w:t>
      </w:r>
      <w:r w:rsidR="00223274" w:rsidRPr="00223274">
        <w:t xml:space="preserve">adaniem </w:t>
      </w:r>
      <w:r>
        <w:t>W</w:t>
      </w:r>
      <w:r w:rsidR="00841074">
        <w:t xml:space="preserve">ykonawcy </w:t>
      </w:r>
      <w:r w:rsidR="00223274" w:rsidRPr="00223274">
        <w:t xml:space="preserve">jest przygotowanie </w:t>
      </w:r>
      <w:r w:rsidR="000B2671">
        <w:t xml:space="preserve">min. jednego </w:t>
      </w:r>
      <w:r w:rsidR="00223274" w:rsidRPr="00223274">
        <w:rPr>
          <w:b/>
          <w:bCs/>
        </w:rPr>
        <w:t xml:space="preserve">uniwersalnego scenariusza </w:t>
      </w:r>
      <w:r w:rsidR="000B2671">
        <w:rPr>
          <w:b/>
          <w:bCs/>
        </w:rPr>
        <w:t xml:space="preserve">do </w:t>
      </w:r>
      <w:r w:rsidR="00223274" w:rsidRPr="00223274">
        <w:rPr>
          <w:b/>
          <w:bCs/>
        </w:rPr>
        <w:t>30-sekundowych spotów do mini kampanii satelickich</w:t>
      </w:r>
      <w:r w:rsidR="00223274" w:rsidRPr="00223274">
        <w:t xml:space="preserve">, zawierających wizerunki reprezentantów Polski z pięciu dyscyplin sportowych wskazanych przez Ministerstwo Sportu i Turystyki w ramach programu </w:t>
      </w:r>
      <w:r w:rsidR="00223274" w:rsidRPr="00223274">
        <w:rPr>
          <w:b/>
          <w:bCs/>
        </w:rPr>
        <w:t>„Wsparcie Mistrzów”</w:t>
      </w:r>
      <w:r w:rsidR="00223274" w:rsidRPr="00223274">
        <w:t>.</w:t>
      </w:r>
    </w:p>
    <w:p w14:paraId="52702ECC" w14:textId="440CF5F9" w:rsidR="001003BE" w:rsidRDefault="001003BE" w:rsidP="003B37E2">
      <w:pPr>
        <w:jc w:val="both"/>
      </w:pPr>
      <w:r>
        <w:t>W ramach tego zadania Wykonawca zobowiązany jest do przygotowania:</w:t>
      </w:r>
    </w:p>
    <w:p w14:paraId="267DB598" w14:textId="7148D1DE" w:rsidR="001003BE" w:rsidRDefault="001003BE" w:rsidP="001003BE">
      <w:pPr>
        <w:pStyle w:val="Akapitzlist"/>
        <w:numPr>
          <w:ilvl w:val="0"/>
          <w:numId w:val="63"/>
        </w:numPr>
        <w:jc w:val="both"/>
      </w:pPr>
      <w:r>
        <w:t xml:space="preserve">Uniwersalnego </w:t>
      </w:r>
      <w:proofErr w:type="spellStart"/>
      <w:r>
        <w:t>briefu</w:t>
      </w:r>
      <w:proofErr w:type="spellEnd"/>
      <w:r>
        <w:t xml:space="preserve"> określającego zasady realizacji materiałów w sposób zapewniający spójność z kampanią główną oraz możliwość ich dostosowywania do specyfiki danej dyscypliny sportowej,</w:t>
      </w:r>
    </w:p>
    <w:p w14:paraId="787CB8C1" w14:textId="5800E524" w:rsidR="001003BE" w:rsidRPr="00223274" w:rsidRDefault="001003BE" w:rsidP="001003BE">
      <w:pPr>
        <w:pStyle w:val="Akapitzlist"/>
        <w:numPr>
          <w:ilvl w:val="0"/>
          <w:numId w:val="63"/>
        </w:numPr>
        <w:jc w:val="both"/>
      </w:pPr>
      <w:r>
        <w:t xml:space="preserve">Podstawowe i minimalne założenia techniczne dla materiałów wideo (formaty, długości, przeznaczenie do kanałów </w:t>
      </w:r>
      <w:proofErr w:type="spellStart"/>
      <w:r>
        <w:t>digital</w:t>
      </w:r>
      <w:proofErr w:type="spellEnd"/>
      <w:r>
        <w:t xml:space="preserve"> i </w:t>
      </w:r>
      <w:proofErr w:type="spellStart"/>
      <w:r>
        <w:t>social</w:t>
      </w:r>
      <w:proofErr w:type="spellEnd"/>
      <w:r>
        <w:t xml:space="preserve"> media).</w:t>
      </w:r>
    </w:p>
    <w:p w14:paraId="38A4350B" w14:textId="77777777" w:rsidR="00223274" w:rsidRPr="00223274" w:rsidRDefault="00223274" w:rsidP="003B37E2">
      <w:pPr>
        <w:spacing w:after="0"/>
        <w:jc w:val="both"/>
      </w:pPr>
      <w:r w:rsidRPr="00223274">
        <w:t>Dyscypliny objęte kampaniami satelickimi:</w:t>
      </w:r>
    </w:p>
    <w:p w14:paraId="0E93B93C" w14:textId="77777777" w:rsidR="00223274" w:rsidRPr="00223274" w:rsidRDefault="00223274" w:rsidP="003B37E2">
      <w:pPr>
        <w:numPr>
          <w:ilvl w:val="0"/>
          <w:numId w:val="23"/>
        </w:numPr>
        <w:spacing w:after="0"/>
        <w:jc w:val="both"/>
      </w:pPr>
      <w:r w:rsidRPr="00223274">
        <w:t>piłka siatkowa</w:t>
      </w:r>
    </w:p>
    <w:p w14:paraId="5435E081" w14:textId="77777777" w:rsidR="00223274" w:rsidRPr="00223274" w:rsidRDefault="00223274" w:rsidP="003B37E2">
      <w:pPr>
        <w:numPr>
          <w:ilvl w:val="0"/>
          <w:numId w:val="23"/>
        </w:numPr>
        <w:spacing w:after="0"/>
        <w:jc w:val="both"/>
      </w:pPr>
      <w:r w:rsidRPr="00223274">
        <w:t>piłka ręczna</w:t>
      </w:r>
    </w:p>
    <w:p w14:paraId="31F28710" w14:textId="77777777" w:rsidR="00223274" w:rsidRPr="00223274" w:rsidRDefault="00223274" w:rsidP="003B37E2">
      <w:pPr>
        <w:numPr>
          <w:ilvl w:val="0"/>
          <w:numId w:val="23"/>
        </w:numPr>
        <w:spacing w:after="0"/>
        <w:jc w:val="both"/>
      </w:pPr>
      <w:r w:rsidRPr="00223274">
        <w:t>koszykówka</w:t>
      </w:r>
    </w:p>
    <w:p w14:paraId="40342E41" w14:textId="77777777" w:rsidR="00223274" w:rsidRPr="00223274" w:rsidRDefault="00223274" w:rsidP="003B37E2">
      <w:pPr>
        <w:numPr>
          <w:ilvl w:val="0"/>
          <w:numId w:val="23"/>
        </w:numPr>
        <w:spacing w:after="0"/>
        <w:jc w:val="both"/>
      </w:pPr>
      <w:r w:rsidRPr="00223274">
        <w:t>hokej na lodzie</w:t>
      </w:r>
    </w:p>
    <w:p w14:paraId="2CDF4B5B" w14:textId="77777777" w:rsidR="00223274" w:rsidRDefault="00223274" w:rsidP="003B37E2">
      <w:pPr>
        <w:numPr>
          <w:ilvl w:val="0"/>
          <w:numId w:val="23"/>
        </w:numPr>
        <w:spacing w:after="0"/>
        <w:jc w:val="both"/>
      </w:pPr>
      <w:r w:rsidRPr="00223274">
        <w:t>łyżwiarstwo szybkie</w:t>
      </w:r>
    </w:p>
    <w:p w14:paraId="62B279E1" w14:textId="77777777" w:rsidR="00D3400E" w:rsidRDefault="00D3400E" w:rsidP="001003BE">
      <w:pPr>
        <w:spacing w:after="0"/>
        <w:ind w:left="720"/>
        <w:jc w:val="both"/>
      </w:pPr>
    </w:p>
    <w:p w14:paraId="737259D3" w14:textId="77777777" w:rsidR="00D3400E" w:rsidRDefault="00D3400E" w:rsidP="00D3400E">
      <w:pPr>
        <w:spacing w:after="0"/>
        <w:ind w:left="-142"/>
        <w:jc w:val="both"/>
      </w:pPr>
    </w:p>
    <w:p w14:paraId="3B028B06" w14:textId="420D8AA1" w:rsidR="00841074" w:rsidRDefault="00841074" w:rsidP="00D3400E">
      <w:pPr>
        <w:spacing w:after="0"/>
        <w:ind w:left="-142"/>
        <w:jc w:val="both"/>
      </w:pPr>
      <w:r>
        <w:t xml:space="preserve">3. aktualizacja istniejącego </w:t>
      </w:r>
      <w:proofErr w:type="spellStart"/>
      <w:r>
        <w:t>landing</w:t>
      </w:r>
      <w:proofErr w:type="spellEnd"/>
      <w:r>
        <w:t xml:space="preserve"> </w:t>
      </w:r>
      <w:proofErr w:type="spellStart"/>
      <w:r>
        <w:t>page</w:t>
      </w:r>
      <w:proofErr w:type="spellEnd"/>
    </w:p>
    <w:p w14:paraId="79B23854" w14:textId="77777777" w:rsidR="00D3400E" w:rsidRDefault="00D3400E" w:rsidP="00D3400E">
      <w:pPr>
        <w:spacing w:after="0"/>
        <w:ind w:left="-142"/>
        <w:jc w:val="both"/>
      </w:pPr>
    </w:p>
    <w:p w14:paraId="68BB25D7" w14:textId="77777777" w:rsidR="00D3400E" w:rsidRDefault="00D3400E" w:rsidP="001003BE">
      <w:pPr>
        <w:spacing w:after="0"/>
        <w:ind w:left="-142"/>
        <w:jc w:val="both"/>
      </w:pPr>
    </w:p>
    <w:p w14:paraId="6B2F6C03" w14:textId="01B404E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2. Organizator</w:t>
      </w:r>
    </w:p>
    <w:p w14:paraId="1589EC6D" w14:textId="77777777" w:rsidR="003B37E2" w:rsidRDefault="00223274" w:rsidP="003B37E2">
      <w:pPr>
        <w:jc w:val="both"/>
      </w:pPr>
      <w:r w:rsidRPr="00223274">
        <w:rPr>
          <w:b/>
          <w:bCs/>
        </w:rPr>
        <w:t>Polska Organizacja Turystyczna (POT)</w:t>
      </w:r>
    </w:p>
    <w:p w14:paraId="6B4CFD27" w14:textId="77777777" w:rsidR="003B37E2" w:rsidRDefault="00223274" w:rsidP="003B37E2">
      <w:pPr>
        <w:jc w:val="both"/>
      </w:pPr>
      <w:r w:rsidRPr="00223274">
        <w:t xml:space="preserve">Marka promocyjna: </w:t>
      </w:r>
      <w:r w:rsidRPr="00223274">
        <w:rPr>
          <w:b/>
          <w:bCs/>
        </w:rPr>
        <w:t>Poland Travel</w:t>
      </w:r>
    </w:p>
    <w:p w14:paraId="5CDB6F46" w14:textId="51F0B5F2" w:rsidR="003B37E2" w:rsidRPr="00223274" w:rsidRDefault="003B37E2" w:rsidP="003B37E2">
      <w:pPr>
        <w:jc w:val="both"/>
      </w:pPr>
      <w:hyperlink r:id="rId8" w:history="1">
        <w:r w:rsidRPr="00223274">
          <w:rPr>
            <w:rStyle w:val="Hipercze"/>
          </w:rPr>
          <w:t>www.poland.travel</w:t>
        </w:r>
      </w:hyperlink>
    </w:p>
    <w:p w14:paraId="12A08805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lastRenderedPageBreak/>
        <w:t>3. Kontekst strategiczny</w:t>
      </w:r>
    </w:p>
    <w:p w14:paraId="338ED440" w14:textId="77777777" w:rsidR="00223274" w:rsidRPr="00223274" w:rsidRDefault="00223274" w:rsidP="003B37E2">
      <w:pPr>
        <w:jc w:val="both"/>
      </w:pPr>
      <w:r w:rsidRPr="00223274">
        <w:t xml:space="preserve">Polska posiada znaczący potencjał jako destynacja turystyczna, jednak w wielu krajach europejskich oraz na rynkach globalnych pozostaje krajem </w:t>
      </w:r>
      <w:r w:rsidRPr="00223274">
        <w:rPr>
          <w:b/>
          <w:bCs/>
        </w:rPr>
        <w:t>relatywnie słabo „wyobrażalnym” turystycznie</w:t>
      </w:r>
      <w:r w:rsidRPr="00223274">
        <w:t>. Oznacza to, że rzadko pojawia się jako pierwszy spontaniczny wybór podróżniczy.</w:t>
      </w:r>
    </w:p>
    <w:p w14:paraId="09716A14" w14:textId="2FC76951" w:rsidR="00223274" w:rsidRPr="00223274" w:rsidRDefault="00223274" w:rsidP="003B37E2">
      <w:pPr>
        <w:jc w:val="both"/>
      </w:pPr>
      <w:r w:rsidRPr="00223274">
        <w:t xml:space="preserve">Głównym wyzwaniem nie jest atrakcyjność oferty turystycznej Polski, lecz jej </w:t>
      </w:r>
      <w:r w:rsidR="008807CE">
        <w:t>„</w:t>
      </w:r>
      <w:r w:rsidRPr="00223274">
        <w:rPr>
          <w:b/>
          <w:bCs/>
        </w:rPr>
        <w:t>mentalna dostępność</w:t>
      </w:r>
      <w:r w:rsidR="008807CE">
        <w:rPr>
          <w:b/>
          <w:bCs/>
        </w:rPr>
        <w:t>”</w:t>
      </w:r>
      <w:r w:rsidRPr="00223274">
        <w:t xml:space="preserve"> oraz brak jednego silnego kodu komunikacyjnego kraju, który pozwalałby szybko kojarzyć Polskę z konkretnymi wartościami i doświadczeniami turystycznymi.</w:t>
      </w:r>
    </w:p>
    <w:p w14:paraId="5EFF3809" w14:textId="17E7B446" w:rsidR="00223274" w:rsidRDefault="00223274" w:rsidP="003B37E2">
      <w:pPr>
        <w:jc w:val="both"/>
      </w:pPr>
      <w:r w:rsidRPr="00223274">
        <w:t>Jednocześnie badania pokazują, że osoby odwiedzające Polskę oceniają ją zdecydowanie bardziej pozytywnie niż osoby, które znają ją wyłącznie z przekazów medialnych lub stereotypów</w:t>
      </w:r>
      <w:r w:rsidR="008807CE">
        <w:t xml:space="preserve">, co daje bardzo wyraźny efekt </w:t>
      </w:r>
      <w:r w:rsidRPr="00223274">
        <w:rPr>
          <w:b/>
          <w:bCs/>
        </w:rPr>
        <w:t>„</w:t>
      </w:r>
      <w:proofErr w:type="spellStart"/>
      <w:r w:rsidRPr="00223274">
        <w:rPr>
          <w:b/>
          <w:bCs/>
        </w:rPr>
        <w:t>positive</w:t>
      </w:r>
      <w:proofErr w:type="spellEnd"/>
      <w:r w:rsidRPr="00223274">
        <w:rPr>
          <w:b/>
          <w:bCs/>
        </w:rPr>
        <w:t xml:space="preserve"> </w:t>
      </w:r>
      <w:proofErr w:type="spellStart"/>
      <w:r w:rsidRPr="00223274">
        <w:rPr>
          <w:b/>
          <w:bCs/>
        </w:rPr>
        <w:t>surprise</w:t>
      </w:r>
      <w:proofErr w:type="spellEnd"/>
      <w:r w:rsidRPr="00223274">
        <w:rPr>
          <w:b/>
          <w:bCs/>
        </w:rPr>
        <w:t>”</w:t>
      </w:r>
      <w:r w:rsidRPr="00223274">
        <w:t>.</w:t>
      </w:r>
    </w:p>
    <w:p w14:paraId="47682C9F" w14:textId="77777777" w:rsidR="00C519A1" w:rsidRDefault="00C519A1" w:rsidP="003B37E2">
      <w:pPr>
        <w:jc w:val="both"/>
      </w:pPr>
    </w:p>
    <w:p w14:paraId="34E45C35" w14:textId="77777777" w:rsidR="00C519A1" w:rsidRPr="00223274" w:rsidRDefault="00C519A1" w:rsidP="003B37E2">
      <w:pPr>
        <w:jc w:val="both"/>
      </w:pPr>
    </w:p>
    <w:p w14:paraId="5A016F3E" w14:textId="69EF61F4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 xml:space="preserve">4. </w:t>
      </w:r>
      <w:r w:rsidR="008807CE">
        <w:rPr>
          <w:b/>
          <w:bCs/>
        </w:rPr>
        <w:t>Kontekst i p</w:t>
      </w:r>
      <w:r w:rsidRPr="00223274">
        <w:rPr>
          <w:b/>
          <w:bCs/>
        </w:rPr>
        <w:t>roblem komunikacyjny</w:t>
      </w:r>
    </w:p>
    <w:p w14:paraId="04157C3D" w14:textId="5CCC45B8" w:rsidR="00223274" w:rsidRPr="00223274" w:rsidRDefault="008807CE" w:rsidP="003B37E2">
      <w:pPr>
        <w:spacing w:after="0"/>
        <w:jc w:val="both"/>
      </w:pPr>
      <w:r w:rsidRPr="00DD3862">
        <w:t>Polska wciąż bywa postrzegana przez część zagranicznych odbiorców jako kraj mniej atrakcyjny turystycznie niż inne europejskie destynacje. Wizerunek ten często opiera się na przestarzałych stereotypach</w:t>
      </w:r>
      <w:r>
        <w:t>, tj.</w:t>
      </w:r>
      <w:r w:rsidRPr="00DD3862">
        <w:t>:</w:t>
      </w:r>
    </w:p>
    <w:p w14:paraId="474BE1B0" w14:textId="6D6C7755" w:rsidR="00223274" w:rsidRPr="00223274" w:rsidRDefault="00223274" w:rsidP="003B37E2">
      <w:pPr>
        <w:numPr>
          <w:ilvl w:val="0"/>
          <w:numId w:val="24"/>
        </w:numPr>
        <w:spacing w:after="0"/>
        <w:jc w:val="both"/>
      </w:pPr>
      <w:r w:rsidRPr="00223274">
        <w:t xml:space="preserve">kraju </w:t>
      </w:r>
      <w:r w:rsidR="00B34B21">
        <w:t>o stosunkowo zimnym, niesprzyjającym klimacie</w:t>
      </w:r>
      <w:r w:rsidRPr="00223274">
        <w:t>,</w:t>
      </w:r>
    </w:p>
    <w:p w14:paraId="451DF940" w14:textId="77777777" w:rsidR="00223274" w:rsidRPr="00223274" w:rsidRDefault="00223274" w:rsidP="003B37E2">
      <w:pPr>
        <w:numPr>
          <w:ilvl w:val="0"/>
          <w:numId w:val="24"/>
        </w:numPr>
        <w:spacing w:after="0"/>
        <w:jc w:val="both"/>
      </w:pPr>
      <w:r w:rsidRPr="00223274">
        <w:t>historycznie obciążonego,</w:t>
      </w:r>
    </w:p>
    <w:p w14:paraId="29EFDDB3" w14:textId="77777777" w:rsidR="00223274" w:rsidRPr="00223274" w:rsidRDefault="00223274" w:rsidP="003B37E2">
      <w:pPr>
        <w:numPr>
          <w:ilvl w:val="0"/>
          <w:numId w:val="24"/>
        </w:numPr>
        <w:spacing w:after="0"/>
        <w:jc w:val="both"/>
      </w:pPr>
      <w:r w:rsidRPr="00223274">
        <w:t>mniej nowoczesnego,</w:t>
      </w:r>
    </w:p>
    <w:p w14:paraId="7218E082" w14:textId="752AE62C" w:rsidR="00223274" w:rsidRPr="00223274" w:rsidRDefault="00223274" w:rsidP="003B37E2">
      <w:pPr>
        <w:numPr>
          <w:ilvl w:val="0"/>
          <w:numId w:val="24"/>
        </w:numPr>
        <w:spacing w:after="0"/>
        <w:jc w:val="both"/>
      </w:pPr>
      <w:r w:rsidRPr="00223274">
        <w:t xml:space="preserve">infrastrukturalnie </w:t>
      </w:r>
      <w:r w:rsidR="00B34B21" w:rsidRPr="00223274">
        <w:t>słab</w:t>
      </w:r>
      <w:r w:rsidR="00B34B21">
        <w:t>o</w:t>
      </w:r>
      <w:r w:rsidR="00B34B21" w:rsidRPr="00223274">
        <w:t xml:space="preserve"> </w:t>
      </w:r>
      <w:r w:rsidRPr="00223274">
        <w:t>rozwiniętego.</w:t>
      </w:r>
    </w:p>
    <w:p w14:paraId="3F69DC2E" w14:textId="09CD0E37" w:rsidR="00223274" w:rsidRPr="00223274" w:rsidRDefault="00223274" w:rsidP="003B37E2">
      <w:pPr>
        <w:jc w:val="both"/>
      </w:pPr>
      <w:r w:rsidRPr="00223274">
        <w:t xml:space="preserve">Powoduje to, że Polska rzadko pojawia się </w:t>
      </w:r>
      <w:r w:rsidR="00B34B21">
        <w:t xml:space="preserve">spontanicznie </w:t>
      </w:r>
      <w:r w:rsidRPr="00223274">
        <w:t xml:space="preserve">jako </w:t>
      </w:r>
      <w:r w:rsidR="00B34B21">
        <w:t>tzw. kraj pierwszego wyboru</w:t>
      </w:r>
      <w:r w:rsidRPr="00223274">
        <w:t>.</w:t>
      </w:r>
    </w:p>
    <w:p w14:paraId="5B309B6A" w14:textId="77777777" w:rsidR="00223274" w:rsidRPr="00223274" w:rsidRDefault="00223274" w:rsidP="003B37E2">
      <w:pPr>
        <w:spacing w:after="0"/>
        <w:jc w:val="both"/>
      </w:pPr>
      <w:r w:rsidRPr="00223274">
        <w:t>Najczęściej wynika to z:</w:t>
      </w:r>
    </w:p>
    <w:p w14:paraId="72C70F04" w14:textId="1AA6FA92" w:rsidR="00223274" w:rsidRPr="00223274" w:rsidRDefault="00223274" w:rsidP="003B37E2">
      <w:pPr>
        <w:numPr>
          <w:ilvl w:val="0"/>
          <w:numId w:val="25"/>
        </w:numPr>
        <w:spacing w:after="0"/>
        <w:jc w:val="both"/>
      </w:pPr>
      <w:r w:rsidRPr="00223274">
        <w:t>ograniczonej wiedzy o ofercie turystycznej,</w:t>
      </w:r>
    </w:p>
    <w:p w14:paraId="599800AA" w14:textId="12E77B6C" w:rsidR="00223274" w:rsidRPr="00223274" w:rsidRDefault="00223274" w:rsidP="003B37E2">
      <w:pPr>
        <w:numPr>
          <w:ilvl w:val="0"/>
          <w:numId w:val="25"/>
        </w:numPr>
        <w:spacing w:after="0"/>
        <w:jc w:val="both"/>
      </w:pPr>
      <w:r w:rsidRPr="00223274">
        <w:t>braku wyraźnego symbolu lub kodu komunikacyjnego,</w:t>
      </w:r>
    </w:p>
    <w:p w14:paraId="375E6F79" w14:textId="5576A38B" w:rsidR="00223274" w:rsidRDefault="00223274" w:rsidP="003B37E2">
      <w:pPr>
        <w:numPr>
          <w:ilvl w:val="0"/>
          <w:numId w:val="25"/>
        </w:numPr>
        <w:spacing w:after="0"/>
        <w:jc w:val="both"/>
      </w:pPr>
      <w:r w:rsidRPr="00223274">
        <w:t>utrwalonych stereotypów.</w:t>
      </w:r>
    </w:p>
    <w:p w14:paraId="209E83D3" w14:textId="77777777" w:rsidR="008807CE" w:rsidRPr="00223274" w:rsidRDefault="008807CE" w:rsidP="008807CE">
      <w:pPr>
        <w:spacing w:after="0"/>
        <w:ind w:left="720"/>
        <w:jc w:val="both"/>
      </w:pPr>
    </w:p>
    <w:p w14:paraId="3A61B790" w14:textId="77777777" w:rsidR="008807CE" w:rsidRDefault="008807CE" w:rsidP="008807CE">
      <w:pPr>
        <w:jc w:val="both"/>
      </w:pPr>
      <w:r w:rsidRPr="00675830">
        <w:t>Wizerunek Polski funkcjonuje dziś w dwóch równoległych narracjach</w:t>
      </w:r>
      <w:r>
        <w:t>, a ich dychotomia stanowi jeden z najważniejszych punktów wyjścia dla strategii kampanii</w:t>
      </w:r>
      <w:r w:rsidRPr="00675830">
        <w:t>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4"/>
        <w:gridCol w:w="5618"/>
      </w:tblGrid>
      <w:tr w:rsidR="00664D4B" w:rsidRPr="00223274" w14:paraId="015212E1" w14:textId="77777777" w:rsidTr="003B37E2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50455" w14:textId="77777777" w:rsidR="00223274" w:rsidRPr="00223274" w:rsidRDefault="00223274" w:rsidP="003B37E2">
            <w:pPr>
              <w:jc w:val="center"/>
              <w:rPr>
                <w:b/>
                <w:bCs/>
              </w:rPr>
            </w:pPr>
            <w:r w:rsidRPr="00223274">
              <w:rPr>
                <w:b/>
                <w:bCs/>
              </w:rPr>
              <w:t>Polska wyobrażona</w:t>
            </w:r>
          </w:p>
        </w:tc>
        <w:tc>
          <w:tcPr>
            <w:tcW w:w="0" w:type="auto"/>
            <w:vAlign w:val="center"/>
            <w:hideMark/>
          </w:tcPr>
          <w:p w14:paraId="7A53F104" w14:textId="77777777" w:rsidR="00223274" w:rsidRPr="00223274" w:rsidRDefault="00223274" w:rsidP="003B37E2">
            <w:pPr>
              <w:jc w:val="center"/>
              <w:rPr>
                <w:b/>
                <w:bCs/>
              </w:rPr>
            </w:pPr>
            <w:r w:rsidRPr="00223274">
              <w:rPr>
                <w:b/>
                <w:bCs/>
              </w:rPr>
              <w:t>Polska doświadczona</w:t>
            </w:r>
          </w:p>
        </w:tc>
      </w:tr>
      <w:tr w:rsidR="00664D4B" w:rsidRPr="00223274" w14:paraId="4F06FCB5" w14:textId="77777777" w:rsidTr="003B37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AAEEEC" w14:textId="77777777" w:rsidR="00223274" w:rsidRPr="00223274" w:rsidRDefault="00223274" w:rsidP="003B37E2">
            <w:pPr>
              <w:jc w:val="both"/>
            </w:pPr>
            <w:r w:rsidRPr="00223274">
              <w:t>oparta na stereotypach</w:t>
            </w:r>
          </w:p>
        </w:tc>
        <w:tc>
          <w:tcPr>
            <w:tcW w:w="0" w:type="auto"/>
            <w:vAlign w:val="center"/>
            <w:hideMark/>
          </w:tcPr>
          <w:p w14:paraId="6C9C9B84" w14:textId="43C0C4C0" w:rsidR="00223274" w:rsidRPr="00223274" w:rsidRDefault="00B34B21" w:rsidP="003B37E2">
            <w:pPr>
              <w:jc w:val="both"/>
            </w:pPr>
            <w:r>
              <w:t>n</w:t>
            </w:r>
            <w:r w:rsidR="00223274" w:rsidRPr="00223274">
              <w:t>owoczesna</w:t>
            </w:r>
            <w:r w:rsidR="00212A7E">
              <w:t>, otwarta, różnorodna</w:t>
            </w:r>
            <w:r w:rsidR="00DF440C">
              <w:t xml:space="preserve">, </w:t>
            </w:r>
            <w:proofErr w:type="spellStart"/>
            <w:r w:rsidR="00DF440C">
              <w:t>inkluzywna</w:t>
            </w:r>
            <w:proofErr w:type="spellEnd"/>
          </w:p>
        </w:tc>
      </w:tr>
      <w:tr w:rsidR="00664D4B" w:rsidRPr="00223274" w14:paraId="31B22B96" w14:textId="77777777" w:rsidTr="003B37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197901" w14:textId="77777777" w:rsidR="00223274" w:rsidRPr="00223274" w:rsidRDefault="00223274" w:rsidP="003B37E2">
            <w:pPr>
              <w:jc w:val="both"/>
            </w:pPr>
            <w:r w:rsidRPr="00223274">
              <w:t>historyczna</w:t>
            </w:r>
          </w:p>
        </w:tc>
        <w:tc>
          <w:tcPr>
            <w:tcW w:w="0" w:type="auto"/>
            <w:vAlign w:val="center"/>
            <w:hideMark/>
          </w:tcPr>
          <w:p w14:paraId="1E43FF9F" w14:textId="1DE8B63B" w:rsidR="00223274" w:rsidRPr="00223274" w:rsidRDefault="00B34B21" w:rsidP="003B37E2">
            <w:pPr>
              <w:jc w:val="both"/>
            </w:pPr>
            <w:r>
              <w:t>d</w:t>
            </w:r>
            <w:r w:rsidR="00223274" w:rsidRPr="00223274">
              <w:t>ynamiczna</w:t>
            </w:r>
            <w:r w:rsidR="00212A7E">
              <w:t xml:space="preserve">, </w:t>
            </w:r>
            <w:r>
              <w:t>rozwinięta</w:t>
            </w:r>
            <w:r w:rsidR="00212A7E">
              <w:t xml:space="preserve">, </w:t>
            </w:r>
            <w:r>
              <w:t xml:space="preserve">bezpieczna, </w:t>
            </w:r>
          </w:p>
        </w:tc>
      </w:tr>
      <w:tr w:rsidR="00664D4B" w:rsidRPr="00223274" w14:paraId="674C5A70" w14:textId="77777777" w:rsidTr="003B37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EF582" w14:textId="77777777" w:rsidR="00223274" w:rsidRPr="00223274" w:rsidRDefault="00223274" w:rsidP="003B37E2">
            <w:pPr>
              <w:jc w:val="both"/>
            </w:pPr>
            <w:r w:rsidRPr="00223274">
              <w:t>chłodna</w:t>
            </w:r>
          </w:p>
        </w:tc>
        <w:tc>
          <w:tcPr>
            <w:tcW w:w="0" w:type="auto"/>
            <w:vAlign w:val="center"/>
            <w:hideMark/>
          </w:tcPr>
          <w:p w14:paraId="595D31CD" w14:textId="03A3C7C9" w:rsidR="00223274" w:rsidRPr="00223274" w:rsidRDefault="00212A7E" w:rsidP="003B37E2">
            <w:pPr>
              <w:jc w:val="both"/>
            </w:pPr>
            <w:r>
              <w:t xml:space="preserve"> przyjazna klimatyczne,</w:t>
            </w:r>
            <w:r w:rsidR="00DF440C">
              <w:t xml:space="preserve"> różnorodna krajobrazowo,</w:t>
            </w:r>
            <w:r>
              <w:t xml:space="preserve"> </w:t>
            </w:r>
            <w:r w:rsidR="00DF440C">
              <w:t>bogata przyrodniczo, bezpieczna</w:t>
            </w:r>
          </w:p>
        </w:tc>
      </w:tr>
      <w:tr w:rsidR="00664D4B" w:rsidRPr="00223274" w14:paraId="7DB13AFB" w14:textId="77777777" w:rsidTr="003B37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367A23" w14:textId="2BCDBE27" w:rsidR="00223274" w:rsidRPr="00223274" w:rsidRDefault="00223274" w:rsidP="003B37E2">
            <w:pPr>
              <w:jc w:val="both"/>
            </w:pPr>
            <w:r w:rsidRPr="00223274">
              <w:t>mniej nowoczesna</w:t>
            </w:r>
            <w:r w:rsidR="00212A7E">
              <w:t xml:space="preserve">, biedniejsza </w:t>
            </w:r>
            <w:r w:rsidR="00DF440C">
              <w:t>od starej Europy</w:t>
            </w:r>
          </w:p>
        </w:tc>
        <w:tc>
          <w:tcPr>
            <w:tcW w:w="0" w:type="auto"/>
            <w:vAlign w:val="center"/>
            <w:hideMark/>
          </w:tcPr>
          <w:p w14:paraId="7FF88FCA" w14:textId="658D6F67" w:rsidR="00223274" w:rsidRPr="00223274" w:rsidRDefault="00223274" w:rsidP="003B37E2">
            <w:pPr>
              <w:jc w:val="both"/>
            </w:pPr>
            <w:r w:rsidRPr="00223274">
              <w:t>zaskakująco atrakcyjna turystycznie</w:t>
            </w:r>
            <w:r w:rsidR="00212A7E">
              <w:t xml:space="preserve">, </w:t>
            </w:r>
            <w:r w:rsidR="00664D4B">
              <w:t>kulturalnie, kulinarnie, biznesowo</w:t>
            </w:r>
          </w:p>
        </w:tc>
      </w:tr>
    </w:tbl>
    <w:p w14:paraId="75CC5869" w14:textId="77777777" w:rsidR="008807CE" w:rsidRDefault="008807CE" w:rsidP="008807CE">
      <w:pPr>
        <w:jc w:val="both"/>
      </w:pPr>
    </w:p>
    <w:p w14:paraId="4DEE566C" w14:textId="4CDA827A" w:rsidR="008807CE" w:rsidRPr="00F658F2" w:rsidRDefault="008807CE" w:rsidP="008807CE">
      <w:pPr>
        <w:jc w:val="both"/>
      </w:pPr>
      <w:r w:rsidRPr="00F658F2">
        <w:lastRenderedPageBreak/>
        <w:t xml:space="preserve">Rzeczywistość znacząco odbiega od tych wyobrażeń. Polska jest dziś krajem dynamicznym, bezpiecznym, nowoczesnym technologicznie, otwartym kulturowo i oferującym unikalne połączenie historii, natury, miejskiej energii oraz kreatywności młodego pokolenia. </w:t>
      </w:r>
    </w:p>
    <w:p w14:paraId="1330A01B" w14:textId="1CA5D4DA" w:rsidR="00223274" w:rsidRPr="00223274" w:rsidRDefault="00223274" w:rsidP="003B37E2">
      <w:pPr>
        <w:spacing w:after="0"/>
        <w:jc w:val="both"/>
      </w:pPr>
      <w:r w:rsidRPr="00223274">
        <w:t>Nowa kampania powinna pokazać Polskę jako kraj:</w:t>
      </w:r>
    </w:p>
    <w:p w14:paraId="4B7AD518" w14:textId="77777777" w:rsidR="00223274" w:rsidRPr="00223274" w:rsidRDefault="00223274" w:rsidP="003B37E2">
      <w:pPr>
        <w:numPr>
          <w:ilvl w:val="0"/>
          <w:numId w:val="26"/>
        </w:numPr>
        <w:spacing w:after="0"/>
        <w:jc w:val="both"/>
      </w:pPr>
      <w:r w:rsidRPr="00223274">
        <w:t>bezpieczny i stabilny</w:t>
      </w:r>
    </w:p>
    <w:p w14:paraId="424DD6C8" w14:textId="77777777" w:rsidR="00223274" w:rsidRPr="00223274" w:rsidRDefault="00223274" w:rsidP="003B37E2">
      <w:pPr>
        <w:numPr>
          <w:ilvl w:val="0"/>
          <w:numId w:val="26"/>
        </w:numPr>
        <w:spacing w:after="0"/>
        <w:jc w:val="both"/>
      </w:pPr>
      <w:r w:rsidRPr="00223274">
        <w:t>nowoczesny i dynamiczny</w:t>
      </w:r>
    </w:p>
    <w:p w14:paraId="3F35810F" w14:textId="77777777" w:rsidR="00223274" w:rsidRPr="00223274" w:rsidRDefault="00223274" w:rsidP="003B37E2">
      <w:pPr>
        <w:numPr>
          <w:ilvl w:val="0"/>
          <w:numId w:val="26"/>
        </w:numPr>
        <w:spacing w:after="0"/>
        <w:jc w:val="both"/>
      </w:pPr>
      <w:r w:rsidRPr="00223274">
        <w:t>atrakcyjny przez cały rok</w:t>
      </w:r>
    </w:p>
    <w:p w14:paraId="02A50474" w14:textId="77777777" w:rsidR="00223274" w:rsidRPr="00223274" w:rsidRDefault="00223274" w:rsidP="003B37E2">
      <w:pPr>
        <w:numPr>
          <w:ilvl w:val="0"/>
          <w:numId w:val="26"/>
        </w:numPr>
        <w:spacing w:after="0"/>
        <w:jc w:val="both"/>
      </w:pPr>
      <w:r w:rsidRPr="00223274">
        <w:t>różnorodny kulturowo i krajobrazowo</w:t>
      </w:r>
    </w:p>
    <w:p w14:paraId="2604A956" w14:textId="77777777" w:rsidR="003B37E2" w:rsidRDefault="00223274" w:rsidP="003B37E2">
      <w:pPr>
        <w:numPr>
          <w:ilvl w:val="0"/>
          <w:numId w:val="26"/>
        </w:numPr>
        <w:spacing w:after="0"/>
        <w:jc w:val="both"/>
      </w:pPr>
      <w:r w:rsidRPr="00223274">
        <w:t>oferujący autentyczne doświadczenia</w:t>
      </w:r>
    </w:p>
    <w:p w14:paraId="2422311E" w14:textId="77777777" w:rsidR="003B37E2" w:rsidRDefault="003B37E2" w:rsidP="003B37E2">
      <w:pPr>
        <w:spacing w:after="0"/>
        <w:jc w:val="both"/>
      </w:pPr>
    </w:p>
    <w:p w14:paraId="2A25285F" w14:textId="1BE10FA7" w:rsidR="00223274" w:rsidRPr="00223274" w:rsidRDefault="00223274" w:rsidP="003B37E2">
      <w:pPr>
        <w:spacing w:after="0"/>
        <w:jc w:val="both"/>
      </w:pPr>
      <w:r w:rsidRPr="00223274">
        <w:rPr>
          <w:b/>
          <w:bCs/>
        </w:rPr>
        <w:t xml:space="preserve">5. </w:t>
      </w:r>
      <w:proofErr w:type="spellStart"/>
      <w:r w:rsidRPr="00223274">
        <w:rPr>
          <w:b/>
          <w:bCs/>
        </w:rPr>
        <w:t>Insight</w:t>
      </w:r>
      <w:proofErr w:type="spellEnd"/>
    </w:p>
    <w:p w14:paraId="6E8AA026" w14:textId="77777777" w:rsidR="00223274" w:rsidRPr="00223274" w:rsidRDefault="00223274" w:rsidP="003B37E2">
      <w:pPr>
        <w:jc w:val="both"/>
      </w:pPr>
      <w:r w:rsidRPr="00223274">
        <w:t>Polska nie przegrywa rywalizacji z innymi destynacjami turystycznymi dlatego, że jest nieatrakcyjna.</w:t>
      </w:r>
    </w:p>
    <w:p w14:paraId="572EB143" w14:textId="77777777" w:rsidR="00223274" w:rsidRPr="00223274" w:rsidRDefault="00223274" w:rsidP="003B37E2">
      <w:pPr>
        <w:jc w:val="both"/>
      </w:pPr>
      <w:r w:rsidRPr="00223274">
        <w:t xml:space="preserve">Często jest pomijana dlatego, że potencjalni turyści </w:t>
      </w:r>
      <w:r w:rsidRPr="00223274">
        <w:rPr>
          <w:b/>
          <w:bCs/>
        </w:rPr>
        <w:t>nie potrafią sobie wyobrazić, jak atrakcyjna naprawdę jest</w:t>
      </w:r>
      <w:r w:rsidRPr="00223274">
        <w:t>.</w:t>
      </w:r>
    </w:p>
    <w:p w14:paraId="35534111" w14:textId="3D340F09" w:rsidR="00223274" w:rsidRPr="00223274" w:rsidRDefault="00223274" w:rsidP="003B37E2">
      <w:pPr>
        <w:jc w:val="both"/>
      </w:pPr>
      <w:r w:rsidRPr="00223274">
        <w:t>Osoby odwiedzające Polskę często wyjeżdżają z poczuciem, że doświadczyły czegoś więcej, niż się spodziewały – nowoczesnych miast, wysokiej jakości infrastruktury, rozwiniętej gastronomii</w:t>
      </w:r>
      <w:r w:rsidR="00DF7F62">
        <w:t xml:space="preserve"> i</w:t>
      </w:r>
      <w:r w:rsidRPr="00223274">
        <w:t xml:space="preserve"> </w:t>
      </w:r>
      <w:r w:rsidR="00DF7F62">
        <w:t xml:space="preserve">szeroko pojętej branży hotelarskiej, </w:t>
      </w:r>
      <w:r w:rsidRPr="00223274">
        <w:t>otwartości ludzi oraz piękna natury.</w:t>
      </w:r>
    </w:p>
    <w:p w14:paraId="5E68A011" w14:textId="11B60EDC" w:rsidR="003B37E2" w:rsidRPr="00223274" w:rsidRDefault="00223274" w:rsidP="003B37E2">
      <w:pPr>
        <w:jc w:val="both"/>
      </w:pPr>
      <w:r w:rsidRPr="00223274">
        <w:t xml:space="preserve">Kampania powinna wykorzystać efekt </w:t>
      </w:r>
      <w:r w:rsidRPr="00223274">
        <w:rPr>
          <w:b/>
          <w:bCs/>
        </w:rPr>
        <w:t>„pozytywnego zaskoczenia”</w:t>
      </w:r>
      <w:r w:rsidRPr="00223274">
        <w:t xml:space="preserve"> i pokazać Polskę jako kraj, który </w:t>
      </w:r>
      <w:r w:rsidRPr="00223274">
        <w:rPr>
          <w:b/>
          <w:bCs/>
        </w:rPr>
        <w:t>przekracza oczekiwania</w:t>
      </w:r>
      <w:r w:rsidRPr="00223274">
        <w:t>.</w:t>
      </w:r>
    </w:p>
    <w:p w14:paraId="4B558C7C" w14:textId="77777777" w:rsidR="00223274" w:rsidRPr="00245897" w:rsidRDefault="00223274" w:rsidP="003B37E2">
      <w:pPr>
        <w:jc w:val="both"/>
        <w:rPr>
          <w:b/>
          <w:bCs/>
        </w:rPr>
      </w:pPr>
      <w:r w:rsidRPr="00245897">
        <w:rPr>
          <w:b/>
          <w:bCs/>
        </w:rPr>
        <w:t>6. Grupa docelowa</w:t>
      </w:r>
    </w:p>
    <w:p w14:paraId="00C7CF7F" w14:textId="447A51F1" w:rsidR="00223274" w:rsidRPr="00245897" w:rsidRDefault="00694B6B" w:rsidP="00694B6B">
      <w:pPr>
        <w:jc w:val="both"/>
      </w:pPr>
      <w:r w:rsidRPr="00245897">
        <w:t>Kampania skierowana jest przede wszystkim do odbiorców zagranicznych zainteresowanych podróżami turystycznymi, w szczególności osób podróżujących indywidualnie oraz poszukujących</w:t>
      </w:r>
      <w:r w:rsidR="00BD1E30">
        <w:t xml:space="preserve"> nowych,</w:t>
      </w:r>
      <w:r w:rsidRPr="00245897">
        <w:t xml:space="preserve"> autentycznych i zróżnicowanych doświadczeń turystycznych</w:t>
      </w:r>
      <w:r w:rsidR="00223274" w:rsidRPr="00245897">
        <w:t>.</w:t>
      </w:r>
    </w:p>
    <w:p w14:paraId="33122366" w14:textId="46D5D28C" w:rsidR="00694B6B" w:rsidRPr="00245897" w:rsidRDefault="00694B6B" w:rsidP="003B37E2">
      <w:pPr>
        <w:spacing w:after="0"/>
        <w:jc w:val="both"/>
      </w:pPr>
      <w:r w:rsidRPr="00245897">
        <w:t>Grupa docelowa powinna uwzględniać kwestie jak np.:</w:t>
      </w:r>
    </w:p>
    <w:p w14:paraId="33B0989F" w14:textId="531F8996" w:rsidR="00694B6B" w:rsidRPr="00245897" w:rsidRDefault="00694B6B" w:rsidP="00245897">
      <w:pPr>
        <w:pStyle w:val="Akapitzlist"/>
        <w:numPr>
          <w:ilvl w:val="0"/>
          <w:numId w:val="54"/>
        </w:numPr>
        <w:spacing w:after="0"/>
        <w:jc w:val="both"/>
      </w:pPr>
      <w:r w:rsidRPr="00245897">
        <w:t>Obejmować możliwe jak najszerszą grupę wiekową,</w:t>
      </w:r>
      <w:r w:rsidR="00245897" w:rsidRPr="00245897">
        <w:t xml:space="preserve"> w szczególność </w:t>
      </w:r>
      <w:r w:rsidRPr="00245897">
        <w:t>osoby w wieku ok. 18-45 lat</w:t>
      </w:r>
      <w:r w:rsidR="00245897" w:rsidRPr="00245897">
        <w:t>,</w:t>
      </w:r>
    </w:p>
    <w:p w14:paraId="67A1AB18" w14:textId="7BEE162E" w:rsidR="00245897" w:rsidRPr="00245897" w:rsidRDefault="00245897" w:rsidP="00245897">
      <w:pPr>
        <w:pStyle w:val="Akapitzlist"/>
        <w:numPr>
          <w:ilvl w:val="0"/>
          <w:numId w:val="54"/>
        </w:numPr>
        <w:spacing w:after="0"/>
        <w:jc w:val="both"/>
      </w:pPr>
      <w:r w:rsidRPr="00245897">
        <w:t xml:space="preserve">Uwzględniać odbiorców podróżujących indywidualnie (w tym </w:t>
      </w:r>
      <w:proofErr w:type="spellStart"/>
      <w:r w:rsidRPr="00245897">
        <w:t>city</w:t>
      </w:r>
      <w:proofErr w:type="spellEnd"/>
      <w:r w:rsidRPr="00245897">
        <w:t xml:space="preserve"> brak, </w:t>
      </w:r>
      <w:proofErr w:type="spellStart"/>
      <w:r w:rsidRPr="00245897">
        <w:t>short</w:t>
      </w:r>
      <w:proofErr w:type="spellEnd"/>
      <w:r w:rsidRPr="00245897">
        <w:t xml:space="preserve"> </w:t>
      </w:r>
      <w:proofErr w:type="spellStart"/>
      <w:r w:rsidRPr="00245897">
        <w:t>trips</w:t>
      </w:r>
      <w:proofErr w:type="spellEnd"/>
      <w:r w:rsidRPr="00245897">
        <w:t xml:space="preserve">, </w:t>
      </w:r>
      <w:proofErr w:type="spellStart"/>
      <w:r w:rsidRPr="00245897">
        <w:t>slow</w:t>
      </w:r>
      <w:proofErr w:type="spellEnd"/>
      <w:r w:rsidRPr="00245897">
        <w:t xml:space="preserve"> </w:t>
      </w:r>
      <w:proofErr w:type="spellStart"/>
      <w:r w:rsidRPr="00245897">
        <w:t>travel</w:t>
      </w:r>
      <w:proofErr w:type="spellEnd"/>
      <w:r w:rsidRPr="00245897">
        <w:t>),</w:t>
      </w:r>
    </w:p>
    <w:p w14:paraId="1A85950E" w14:textId="536705FE" w:rsidR="00245897" w:rsidRPr="00245897" w:rsidRDefault="00245897" w:rsidP="00245897">
      <w:pPr>
        <w:pStyle w:val="Akapitzlist"/>
        <w:numPr>
          <w:ilvl w:val="0"/>
          <w:numId w:val="54"/>
        </w:numPr>
        <w:spacing w:after="0"/>
        <w:jc w:val="both"/>
      </w:pPr>
      <w:r w:rsidRPr="00245897">
        <w:t>Łączyć zainteresowanie:</w:t>
      </w:r>
    </w:p>
    <w:p w14:paraId="567A282E" w14:textId="382734C0" w:rsidR="00245897" w:rsidRPr="00245897" w:rsidRDefault="00245897" w:rsidP="00245897">
      <w:pPr>
        <w:pStyle w:val="Akapitzlist"/>
        <w:numPr>
          <w:ilvl w:val="1"/>
          <w:numId w:val="54"/>
        </w:numPr>
        <w:spacing w:after="0"/>
        <w:jc w:val="both"/>
      </w:pPr>
      <w:r w:rsidRPr="00245897">
        <w:t>Kulturą i stylem życia,</w:t>
      </w:r>
    </w:p>
    <w:p w14:paraId="0BA4D4F3" w14:textId="0274066D" w:rsidR="00245897" w:rsidRPr="00245897" w:rsidRDefault="00245897" w:rsidP="00245897">
      <w:pPr>
        <w:pStyle w:val="Akapitzlist"/>
        <w:numPr>
          <w:ilvl w:val="1"/>
          <w:numId w:val="54"/>
        </w:numPr>
        <w:spacing w:after="0"/>
        <w:jc w:val="both"/>
      </w:pPr>
      <w:r w:rsidRPr="00245897">
        <w:t>Naturą i aktywnościami outdoorowymi,</w:t>
      </w:r>
    </w:p>
    <w:p w14:paraId="3DF978CF" w14:textId="3BF6B469" w:rsidR="00245897" w:rsidRPr="00245897" w:rsidRDefault="00245897" w:rsidP="00245897">
      <w:pPr>
        <w:pStyle w:val="Akapitzlist"/>
        <w:numPr>
          <w:ilvl w:val="1"/>
          <w:numId w:val="54"/>
        </w:numPr>
        <w:spacing w:after="0"/>
        <w:jc w:val="both"/>
      </w:pPr>
      <w:r w:rsidRPr="00245897">
        <w:t>Lokalnymi doświadczeniami (np. gastronomia, atmosfera miejsca),</w:t>
      </w:r>
    </w:p>
    <w:p w14:paraId="356A3EAE" w14:textId="17DE0872" w:rsidR="00245897" w:rsidRPr="00245897" w:rsidRDefault="00245897" w:rsidP="00245897">
      <w:pPr>
        <w:pStyle w:val="Akapitzlist"/>
        <w:numPr>
          <w:ilvl w:val="0"/>
          <w:numId w:val="54"/>
        </w:numPr>
        <w:spacing w:after="0"/>
        <w:jc w:val="both"/>
      </w:pPr>
      <w:r w:rsidRPr="00245897">
        <w:t>Odpowiadać na potrzebę odkrywania nowych, nieoczywistych kierunków podróży,</w:t>
      </w:r>
    </w:p>
    <w:p w14:paraId="3AB6384F" w14:textId="77777777" w:rsidR="00694B6B" w:rsidRPr="00245897" w:rsidRDefault="00694B6B" w:rsidP="003B37E2">
      <w:pPr>
        <w:spacing w:after="0"/>
        <w:jc w:val="both"/>
      </w:pPr>
    </w:p>
    <w:p w14:paraId="0C6FFCED" w14:textId="59E4D46D" w:rsidR="00223274" w:rsidRPr="00245897" w:rsidRDefault="00223274" w:rsidP="003B37E2">
      <w:pPr>
        <w:spacing w:after="0"/>
        <w:jc w:val="both"/>
      </w:pPr>
      <w:r w:rsidRPr="00245897">
        <w:t>Szczególny nacisk należy położyć na odbiorców aktywnych w mediach społecznościowych, dla których ważne są:</w:t>
      </w:r>
    </w:p>
    <w:p w14:paraId="3F46D602" w14:textId="77777777" w:rsidR="00223274" w:rsidRPr="00245897" w:rsidRDefault="00223274" w:rsidP="003B37E2">
      <w:pPr>
        <w:numPr>
          <w:ilvl w:val="0"/>
          <w:numId w:val="27"/>
        </w:numPr>
        <w:spacing w:after="0"/>
        <w:jc w:val="both"/>
      </w:pPr>
      <w:r w:rsidRPr="00245897">
        <w:t>estetyka przekazu,</w:t>
      </w:r>
    </w:p>
    <w:p w14:paraId="1B8CDBC4" w14:textId="77777777" w:rsidR="00223274" w:rsidRPr="00245897" w:rsidRDefault="00223274" w:rsidP="003B37E2">
      <w:pPr>
        <w:numPr>
          <w:ilvl w:val="0"/>
          <w:numId w:val="27"/>
        </w:numPr>
        <w:spacing w:after="0"/>
        <w:jc w:val="both"/>
      </w:pPr>
      <w:r w:rsidRPr="00245897">
        <w:t>autentyczność,</w:t>
      </w:r>
    </w:p>
    <w:p w14:paraId="05D79F83" w14:textId="77777777" w:rsidR="00223274" w:rsidRPr="00245897" w:rsidRDefault="00223274" w:rsidP="003B37E2">
      <w:pPr>
        <w:numPr>
          <w:ilvl w:val="0"/>
          <w:numId w:val="27"/>
        </w:numPr>
        <w:spacing w:after="0"/>
        <w:jc w:val="both"/>
      </w:pPr>
      <w:r w:rsidRPr="00245897">
        <w:t>poczucie humoru,</w:t>
      </w:r>
    </w:p>
    <w:p w14:paraId="3C0F05A2" w14:textId="77777777" w:rsidR="00223274" w:rsidRPr="00245897" w:rsidRDefault="00223274" w:rsidP="003B37E2">
      <w:pPr>
        <w:numPr>
          <w:ilvl w:val="0"/>
          <w:numId w:val="27"/>
        </w:numPr>
        <w:spacing w:after="0"/>
        <w:jc w:val="both"/>
      </w:pPr>
      <w:r w:rsidRPr="00245897">
        <w:t xml:space="preserve">potencjał </w:t>
      </w:r>
      <w:proofErr w:type="spellStart"/>
      <w:r w:rsidRPr="00245897">
        <w:t>viralowy</w:t>
      </w:r>
      <w:proofErr w:type="spellEnd"/>
      <w:r w:rsidRPr="00245897">
        <w:t xml:space="preserve"> treści.</w:t>
      </w:r>
    </w:p>
    <w:p w14:paraId="6A349327" w14:textId="2BBA5492" w:rsidR="00245897" w:rsidRPr="00245897" w:rsidRDefault="00245897" w:rsidP="00245897">
      <w:pPr>
        <w:spacing w:after="0"/>
        <w:jc w:val="both"/>
      </w:pPr>
    </w:p>
    <w:p w14:paraId="2B096557" w14:textId="62033152" w:rsidR="00245897" w:rsidRDefault="00245897" w:rsidP="00245897">
      <w:pPr>
        <w:spacing w:after="0"/>
        <w:jc w:val="both"/>
      </w:pPr>
      <w:r w:rsidRPr="00245897">
        <w:lastRenderedPageBreak/>
        <w:t>Grupa docelowa powinna wynikać z analizy segmentów wskazanych w badaniach pt. ”Wizerunek Polski i Polaków…” i stanowić spójną, uniwersalną grupę komunikacyjną, możliwą do zastosowania na wszystkich rynkach objętych kampanią.</w:t>
      </w:r>
    </w:p>
    <w:p w14:paraId="5C22CE1D" w14:textId="77777777" w:rsidR="003B37E2" w:rsidRPr="00223274" w:rsidRDefault="003B37E2" w:rsidP="003B37E2">
      <w:pPr>
        <w:spacing w:after="0"/>
        <w:ind w:left="720"/>
        <w:jc w:val="both"/>
      </w:pPr>
    </w:p>
    <w:p w14:paraId="74783E1E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7. Cele kampanii</w:t>
      </w:r>
    </w:p>
    <w:p w14:paraId="43F3EA0D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Cel główny</w:t>
      </w:r>
    </w:p>
    <w:p w14:paraId="7F66D6F3" w14:textId="11319BC6" w:rsidR="00223274" w:rsidRPr="00223274" w:rsidRDefault="00223274" w:rsidP="003B37E2">
      <w:pPr>
        <w:jc w:val="both"/>
      </w:pPr>
      <w:r w:rsidRPr="00223274">
        <w:t>Wzmocnienie pozycji Polski jako atrakcyjnej destynacji turystycznej dostępnej przez cały rok</w:t>
      </w:r>
      <w:r w:rsidR="00111F2C">
        <w:t xml:space="preserve">, </w:t>
      </w:r>
      <w:r w:rsidR="00111F2C" w:rsidRPr="003676E8">
        <w:t>wykorzystując wyrazisty i silny kod komunikacyjny kraju, który umożliwiłby szybkie skojarzenie Polski z konkretnymi wartościami i doświadczeniami turystycznymi.</w:t>
      </w:r>
    </w:p>
    <w:p w14:paraId="27512D80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Cel wizerunkowy</w:t>
      </w:r>
    </w:p>
    <w:p w14:paraId="704B5FD6" w14:textId="77777777" w:rsidR="00223274" w:rsidRPr="00223274" w:rsidRDefault="00223274" w:rsidP="003B37E2">
      <w:pPr>
        <w:jc w:val="both"/>
      </w:pPr>
      <w:r w:rsidRPr="00223274">
        <w:t>Zmiana percepcji Polski z:</w:t>
      </w:r>
    </w:p>
    <w:p w14:paraId="16A89ADE" w14:textId="483CD451" w:rsidR="00223274" w:rsidRPr="00223274" w:rsidRDefault="00223274" w:rsidP="003B37E2">
      <w:pPr>
        <w:jc w:val="center"/>
      </w:pPr>
      <w:r w:rsidRPr="00223274">
        <w:rPr>
          <w:b/>
          <w:bCs/>
        </w:rPr>
        <w:t xml:space="preserve">„mało znanej </w:t>
      </w:r>
      <w:r w:rsidR="00BD1E30">
        <w:rPr>
          <w:b/>
          <w:bCs/>
        </w:rPr>
        <w:t xml:space="preserve">i niezbyt atrakcyjnej </w:t>
      </w:r>
      <w:r w:rsidRPr="00223274">
        <w:rPr>
          <w:b/>
          <w:bCs/>
        </w:rPr>
        <w:t>destynacji Europy Wschodniej”</w:t>
      </w:r>
    </w:p>
    <w:p w14:paraId="5D49EF84" w14:textId="77777777" w:rsidR="00223274" w:rsidRPr="00223274" w:rsidRDefault="00223274" w:rsidP="003B37E2">
      <w:pPr>
        <w:jc w:val="both"/>
      </w:pPr>
      <w:r w:rsidRPr="00223274">
        <w:t>na</w:t>
      </w:r>
    </w:p>
    <w:p w14:paraId="787695FB" w14:textId="77777777" w:rsidR="00223274" w:rsidRPr="00223274" w:rsidRDefault="00223274" w:rsidP="003B37E2">
      <w:pPr>
        <w:jc w:val="center"/>
      </w:pPr>
      <w:r w:rsidRPr="00223274">
        <w:rPr>
          <w:b/>
          <w:bCs/>
        </w:rPr>
        <w:t>„nowoczesny, zaskakujący kierunek podróży w Europie”.</w:t>
      </w:r>
    </w:p>
    <w:p w14:paraId="7864C820" w14:textId="77777777" w:rsidR="00223274" w:rsidRPr="00223274" w:rsidRDefault="00223274" w:rsidP="003B37E2">
      <w:pPr>
        <w:spacing w:after="0"/>
        <w:jc w:val="both"/>
        <w:rPr>
          <w:b/>
          <w:bCs/>
        </w:rPr>
      </w:pPr>
      <w:r w:rsidRPr="00223274">
        <w:rPr>
          <w:b/>
          <w:bCs/>
        </w:rPr>
        <w:t>Cele szczegółowe</w:t>
      </w:r>
    </w:p>
    <w:p w14:paraId="1463C1EE" w14:textId="77777777" w:rsidR="00111F2C" w:rsidRPr="00DD3862" w:rsidRDefault="00111F2C" w:rsidP="00111F2C">
      <w:pPr>
        <w:numPr>
          <w:ilvl w:val="0"/>
          <w:numId w:val="44"/>
        </w:numPr>
        <w:spacing w:after="0"/>
        <w:jc w:val="both"/>
      </w:pPr>
      <w:r w:rsidRPr="00DD3862">
        <w:t>Wzmocnienie pozycji Polski jako destynacji „</w:t>
      </w:r>
      <w:proofErr w:type="spellStart"/>
      <w:r w:rsidRPr="00DD3862">
        <w:t>must</w:t>
      </w:r>
      <w:proofErr w:type="spellEnd"/>
      <w:r w:rsidRPr="00DD3862">
        <w:t xml:space="preserve"> </w:t>
      </w:r>
      <w:proofErr w:type="spellStart"/>
      <w:r w:rsidRPr="00DD3862">
        <w:t>visit</w:t>
      </w:r>
      <w:proofErr w:type="spellEnd"/>
      <w:r w:rsidRPr="00DD3862">
        <w:t>” przez cały rok.</w:t>
      </w:r>
    </w:p>
    <w:p w14:paraId="52137A09" w14:textId="77777777" w:rsidR="00111F2C" w:rsidRPr="00DD3862" w:rsidRDefault="00111F2C" w:rsidP="00111F2C">
      <w:pPr>
        <w:numPr>
          <w:ilvl w:val="0"/>
          <w:numId w:val="44"/>
        </w:numPr>
        <w:spacing w:after="0"/>
        <w:jc w:val="both"/>
      </w:pPr>
      <w:r w:rsidRPr="00DD3862">
        <w:t>Zbudowanie wizerunku kraju nowoczesnego, bezpiecznego i dynamicznego.</w:t>
      </w:r>
    </w:p>
    <w:p w14:paraId="503D9C69" w14:textId="77777777" w:rsidR="00111F2C" w:rsidRPr="00DD3862" w:rsidRDefault="00111F2C" w:rsidP="00111F2C">
      <w:pPr>
        <w:numPr>
          <w:ilvl w:val="0"/>
          <w:numId w:val="44"/>
        </w:numPr>
        <w:spacing w:after="0"/>
        <w:jc w:val="both"/>
      </w:pPr>
      <w:r w:rsidRPr="00DD3862">
        <w:t>Pokazanie unikalnego połączenia historii, ikonicznych postaci oraz współczesnej energii.</w:t>
      </w:r>
    </w:p>
    <w:p w14:paraId="66A64C9F" w14:textId="77777777" w:rsidR="00111F2C" w:rsidRDefault="00111F2C" w:rsidP="00111F2C">
      <w:pPr>
        <w:numPr>
          <w:ilvl w:val="0"/>
          <w:numId w:val="44"/>
        </w:numPr>
        <w:spacing w:after="0"/>
        <w:jc w:val="both"/>
      </w:pPr>
      <w:r w:rsidRPr="00DD3862">
        <w:t xml:space="preserve">Wygenerowanie treści o potencjale </w:t>
      </w:r>
      <w:proofErr w:type="spellStart"/>
      <w:r w:rsidRPr="00DD3862">
        <w:t>viralowym</w:t>
      </w:r>
      <w:proofErr w:type="spellEnd"/>
      <w:r w:rsidRPr="00DD3862">
        <w:t xml:space="preserve">, szczególnie w kanałach </w:t>
      </w:r>
      <w:proofErr w:type="spellStart"/>
      <w:r w:rsidRPr="00DD3862">
        <w:t>digital</w:t>
      </w:r>
      <w:proofErr w:type="spellEnd"/>
      <w:r w:rsidRPr="00DD3862">
        <w:t xml:space="preserve"> i </w:t>
      </w:r>
      <w:proofErr w:type="spellStart"/>
      <w:r w:rsidRPr="00DD3862">
        <w:t>social</w:t>
      </w:r>
      <w:proofErr w:type="spellEnd"/>
      <w:r w:rsidRPr="00DD3862">
        <w:t xml:space="preserve"> media.</w:t>
      </w:r>
    </w:p>
    <w:p w14:paraId="14D65FDB" w14:textId="77777777" w:rsidR="00111F2C" w:rsidRDefault="00111F2C" w:rsidP="00111F2C">
      <w:pPr>
        <w:numPr>
          <w:ilvl w:val="0"/>
          <w:numId w:val="44"/>
        </w:numPr>
        <w:spacing w:after="0"/>
        <w:jc w:val="both"/>
      </w:pPr>
      <w:r>
        <w:t xml:space="preserve">Zwiększenie </w:t>
      </w:r>
      <w:r w:rsidRPr="00E66CAF">
        <w:t>zainteresowania podróżami do Polski, w oparciu o A</w:t>
      </w:r>
      <w:r w:rsidRPr="009C2D98">
        <w:t>mbasador</w:t>
      </w:r>
      <w:r w:rsidRPr="00E66CAF">
        <w:t>a</w:t>
      </w:r>
      <w:r w:rsidRPr="009C2D98">
        <w:t>, który działa także jako natychmiastowy kod kulturowy — ktoś, kto sam z siebie uruchamia skojarzenie z Polską</w:t>
      </w:r>
      <w:r w:rsidRPr="00E66CAF">
        <w:t>.</w:t>
      </w:r>
    </w:p>
    <w:p w14:paraId="0CE7C547" w14:textId="77777777" w:rsidR="00DD3BCE" w:rsidRDefault="00DD3BCE" w:rsidP="00111F2C">
      <w:pPr>
        <w:numPr>
          <w:ilvl w:val="0"/>
          <w:numId w:val="44"/>
        </w:numPr>
        <w:spacing w:after="0"/>
        <w:jc w:val="both"/>
      </w:pPr>
    </w:p>
    <w:p w14:paraId="3EE52B97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8. Koncepcja kreatywna kampanii</w:t>
      </w:r>
    </w:p>
    <w:p w14:paraId="78C6277A" w14:textId="67DC1E2A" w:rsidR="00223274" w:rsidRDefault="00223274" w:rsidP="003B37E2">
      <w:pPr>
        <w:jc w:val="both"/>
      </w:pPr>
      <w:r w:rsidRPr="00223274">
        <w:t xml:space="preserve">Kampania powinna opierać się na realizacji </w:t>
      </w:r>
      <w:r w:rsidR="003B37E2" w:rsidRPr="003B37E2">
        <w:rPr>
          <w:b/>
          <w:bCs/>
        </w:rPr>
        <w:t>min. trzech</w:t>
      </w:r>
      <w:r w:rsidRPr="00223274">
        <w:rPr>
          <w:b/>
          <w:bCs/>
        </w:rPr>
        <w:t xml:space="preserve"> spotów wideo (po 30 sekund)</w:t>
      </w:r>
      <w:r w:rsidRPr="00223274">
        <w:t xml:space="preserve"> </w:t>
      </w:r>
      <w:r w:rsidR="00BD1E30">
        <w:t xml:space="preserve">+ skróty 15” </w:t>
      </w:r>
      <w:r w:rsidR="00841074">
        <w:t xml:space="preserve">oraz 7 sekund </w:t>
      </w:r>
      <w:r w:rsidRPr="00223274">
        <w:t>.</w:t>
      </w:r>
    </w:p>
    <w:p w14:paraId="64E57B8A" w14:textId="77777777" w:rsidR="00223274" w:rsidRPr="00223274" w:rsidRDefault="00223274" w:rsidP="003B37E2">
      <w:pPr>
        <w:spacing w:after="0"/>
        <w:jc w:val="both"/>
      </w:pPr>
      <w:r w:rsidRPr="00223274">
        <w:t>Każdy spot powinien:</w:t>
      </w:r>
    </w:p>
    <w:p w14:paraId="52C13FAA" w14:textId="027E16A4" w:rsidR="00223274" w:rsidRPr="00223274" w:rsidRDefault="00223274" w:rsidP="003B37E2">
      <w:pPr>
        <w:numPr>
          <w:ilvl w:val="0"/>
          <w:numId w:val="29"/>
        </w:numPr>
        <w:spacing w:after="0"/>
        <w:jc w:val="both"/>
      </w:pPr>
      <w:r w:rsidRPr="00223274">
        <w:t xml:space="preserve">oddawać charakter </w:t>
      </w:r>
      <w:r w:rsidR="00BD1E30">
        <w:t xml:space="preserve">i piękno </w:t>
      </w:r>
      <w:r w:rsidR="00841074">
        <w:t xml:space="preserve">Polski </w:t>
      </w:r>
      <w:r w:rsidRPr="00223274">
        <w:t>,</w:t>
      </w:r>
    </w:p>
    <w:p w14:paraId="5AB43120" w14:textId="77777777" w:rsidR="00223274" w:rsidRPr="00223274" w:rsidRDefault="00223274" w:rsidP="003B37E2">
      <w:pPr>
        <w:numPr>
          <w:ilvl w:val="0"/>
          <w:numId w:val="29"/>
        </w:numPr>
        <w:spacing w:after="0"/>
        <w:jc w:val="both"/>
      </w:pPr>
      <w:r w:rsidRPr="00223274">
        <w:t>łączyć nowoczesność z historią,</w:t>
      </w:r>
    </w:p>
    <w:p w14:paraId="60B52DFC" w14:textId="77777777" w:rsidR="00223274" w:rsidRPr="00223274" w:rsidRDefault="00223274" w:rsidP="003B37E2">
      <w:pPr>
        <w:numPr>
          <w:ilvl w:val="0"/>
          <w:numId w:val="29"/>
        </w:numPr>
        <w:spacing w:after="0"/>
        <w:jc w:val="both"/>
      </w:pPr>
      <w:r w:rsidRPr="00223274">
        <w:t xml:space="preserve">posiadać potencjał </w:t>
      </w:r>
      <w:proofErr w:type="spellStart"/>
      <w:r w:rsidRPr="00223274">
        <w:t>viralowy</w:t>
      </w:r>
      <w:proofErr w:type="spellEnd"/>
      <w:r w:rsidRPr="00223274">
        <w:t>,</w:t>
      </w:r>
    </w:p>
    <w:p w14:paraId="10BF9ACC" w14:textId="2A26603A" w:rsidR="003B37E2" w:rsidRPr="00223274" w:rsidRDefault="00223274" w:rsidP="00111F2C">
      <w:pPr>
        <w:numPr>
          <w:ilvl w:val="0"/>
          <w:numId w:val="29"/>
        </w:numPr>
        <w:spacing w:after="0"/>
        <w:jc w:val="both"/>
      </w:pPr>
      <w:r w:rsidRPr="00223274">
        <w:t>być atrakcyjny wizualnie i dynamiczny.</w:t>
      </w:r>
    </w:p>
    <w:p w14:paraId="432F06AC" w14:textId="77777777" w:rsidR="00223274" w:rsidRPr="00223274" w:rsidRDefault="00223274" w:rsidP="003B37E2">
      <w:pPr>
        <w:spacing w:after="0"/>
        <w:jc w:val="both"/>
      </w:pPr>
      <w:r w:rsidRPr="00223274">
        <w:t>Spójność narracyjna może wynikać m.in. z:</w:t>
      </w:r>
    </w:p>
    <w:p w14:paraId="7E1FC87A" w14:textId="77777777" w:rsidR="00223274" w:rsidRPr="00223274" w:rsidRDefault="00223274" w:rsidP="003B37E2">
      <w:pPr>
        <w:numPr>
          <w:ilvl w:val="0"/>
          <w:numId w:val="30"/>
        </w:numPr>
        <w:spacing w:after="0"/>
        <w:jc w:val="both"/>
      </w:pPr>
      <w:r w:rsidRPr="00223274">
        <w:t>powtarzalnych bohaterów,</w:t>
      </w:r>
    </w:p>
    <w:p w14:paraId="245AE1EA" w14:textId="77777777" w:rsidR="00223274" w:rsidRPr="00223274" w:rsidRDefault="00223274" w:rsidP="003B37E2">
      <w:pPr>
        <w:numPr>
          <w:ilvl w:val="0"/>
          <w:numId w:val="30"/>
        </w:numPr>
        <w:spacing w:after="0"/>
        <w:jc w:val="both"/>
      </w:pPr>
      <w:r w:rsidRPr="00223274">
        <w:t>wspólnego motywu narracyjnego,</w:t>
      </w:r>
    </w:p>
    <w:p w14:paraId="4D998F92" w14:textId="28D25152" w:rsidR="00223274" w:rsidRDefault="00223274" w:rsidP="003B37E2">
      <w:pPr>
        <w:numPr>
          <w:ilvl w:val="0"/>
          <w:numId w:val="30"/>
        </w:numPr>
        <w:spacing w:after="0"/>
        <w:jc w:val="both"/>
      </w:pPr>
      <w:r w:rsidRPr="00223274">
        <w:t>wspólnej</w:t>
      </w:r>
      <w:r w:rsidR="00E438A4">
        <w:t>, zapadającej w pamięć/</w:t>
      </w:r>
      <w:r w:rsidR="006745E8">
        <w:t>rozpoznawalnej</w:t>
      </w:r>
      <w:r w:rsidR="006745E8" w:rsidRPr="00223274">
        <w:t xml:space="preserve"> oprawy</w:t>
      </w:r>
      <w:r w:rsidRPr="00223274">
        <w:t xml:space="preserve"> muzycznej</w:t>
      </w:r>
      <w:r w:rsidR="00111F2C">
        <w:t>,</w:t>
      </w:r>
    </w:p>
    <w:p w14:paraId="4365374B" w14:textId="50DB070C" w:rsidR="00111F2C" w:rsidRPr="00223274" w:rsidRDefault="00111F2C" w:rsidP="003B37E2">
      <w:pPr>
        <w:numPr>
          <w:ilvl w:val="0"/>
          <w:numId w:val="30"/>
        </w:numPr>
        <w:spacing w:after="0"/>
        <w:jc w:val="both"/>
      </w:pPr>
      <w:r>
        <w:t>wspólnego motywu przewodniego/narracyjnego.</w:t>
      </w:r>
    </w:p>
    <w:p w14:paraId="1725AB69" w14:textId="11C73320" w:rsidR="00223274" w:rsidRPr="00223274" w:rsidRDefault="00223274" w:rsidP="003B37E2">
      <w:pPr>
        <w:spacing w:after="0"/>
        <w:jc w:val="both"/>
      </w:pPr>
      <w:r w:rsidRPr="00223274">
        <w:t>W spotach należy</w:t>
      </w:r>
      <w:r w:rsidR="00E438A4">
        <w:t xml:space="preserve"> pokazać</w:t>
      </w:r>
      <w:r w:rsidRPr="00223274">
        <w:t>:</w:t>
      </w:r>
    </w:p>
    <w:p w14:paraId="1B2D86AE" w14:textId="2786744F" w:rsidR="00223274" w:rsidRPr="00223274" w:rsidRDefault="00223274" w:rsidP="003B37E2">
      <w:pPr>
        <w:numPr>
          <w:ilvl w:val="0"/>
          <w:numId w:val="31"/>
        </w:numPr>
        <w:spacing w:after="0"/>
        <w:jc w:val="both"/>
      </w:pPr>
      <w:r w:rsidRPr="00223274">
        <w:t>,</w:t>
      </w:r>
    </w:p>
    <w:p w14:paraId="3C948925" w14:textId="6C28B30B" w:rsidR="00223274" w:rsidRPr="00223274" w:rsidRDefault="00223274" w:rsidP="003B37E2">
      <w:pPr>
        <w:numPr>
          <w:ilvl w:val="0"/>
          <w:numId w:val="31"/>
        </w:numPr>
        <w:spacing w:after="0"/>
        <w:jc w:val="both"/>
      </w:pPr>
      <w:r w:rsidRPr="00223274">
        <w:t>nowoczesną infrastrukturę,</w:t>
      </w:r>
    </w:p>
    <w:p w14:paraId="295E124E" w14:textId="70699D9C" w:rsidR="00223274" w:rsidRPr="00223274" w:rsidRDefault="00223274" w:rsidP="003B37E2">
      <w:pPr>
        <w:numPr>
          <w:ilvl w:val="0"/>
          <w:numId w:val="31"/>
        </w:numPr>
        <w:spacing w:after="0"/>
        <w:jc w:val="both"/>
      </w:pPr>
      <w:r w:rsidRPr="00223274">
        <w:t>zabytki w sposób nowoczesny i świeży,</w:t>
      </w:r>
    </w:p>
    <w:p w14:paraId="0E446FFB" w14:textId="3C86079B" w:rsidR="00E438A4" w:rsidRDefault="00223274" w:rsidP="003B37E2">
      <w:pPr>
        <w:numPr>
          <w:ilvl w:val="0"/>
          <w:numId w:val="31"/>
        </w:numPr>
        <w:spacing w:after="0"/>
        <w:jc w:val="both"/>
      </w:pPr>
      <w:r w:rsidRPr="00223274">
        <w:t xml:space="preserve"> różnorodność ludzi i kultur</w:t>
      </w:r>
    </w:p>
    <w:p w14:paraId="71AE8A64" w14:textId="3FE83649" w:rsidR="00223274" w:rsidRDefault="00E438A4" w:rsidP="003B37E2">
      <w:pPr>
        <w:numPr>
          <w:ilvl w:val="0"/>
          <w:numId w:val="31"/>
        </w:numPr>
        <w:spacing w:after="0"/>
        <w:jc w:val="both"/>
      </w:pPr>
      <w:r>
        <w:lastRenderedPageBreak/>
        <w:t>piękno natury</w:t>
      </w:r>
      <w:r w:rsidR="00841074">
        <w:t xml:space="preserve"> o różnych porach roku</w:t>
      </w:r>
    </w:p>
    <w:p w14:paraId="1B4F2B34" w14:textId="7CDE952E" w:rsidR="00E31358" w:rsidRDefault="00E438A4" w:rsidP="00E31358">
      <w:pPr>
        <w:numPr>
          <w:ilvl w:val="0"/>
          <w:numId w:val="31"/>
        </w:numPr>
        <w:spacing w:after="0"/>
        <w:jc w:val="both"/>
      </w:pPr>
      <w:r>
        <w:t xml:space="preserve">wielość możliwości spędzania czasu: w rytmie </w:t>
      </w:r>
      <w:proofErr w:type="spellStart"/>
      <w:r>
        <w:t>slow</w:t>
      </w:r>
      <w:proofErr w:type="spellEnd"/>
      <w:r>
        <w:t xml:space="preserve">; aktywnie; biznesowo; </w:t>
      </w:r>
      <w:r w:rsidR="006745E8">
        <w:t>poznawczo; kulturalnie; rozrywkowo; etc.</w:t>
      </w:r>
    </w:p>
    <w:p w14:paraId="3D180D0D" w14:textId="77777777" w:rsidR="00E31358" w:rsidRPr="00223274" w:rsidRDefault="00E31358" w:rsidP="008E0DE7">
      <w:pPr>
        <w:spacing w:after="0"/>
        <w:jc w:val="both"/>
      </w:pPr>
    </w:p>
    <w:p w14:paraId="2D2A9567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9. Ambasador kampanii</w:t>
      </w:r>
    </w:p>
    <w:p w14:paraId="55B25799" w14:textId="77777777" w:rsidR="00223274" w:rsidRPr="00223274" w:rsidRDefault="00223274" w:rsidP="003B37E2">
      <w:pPr>
        <w:jc w:val="both"/>
      </w:pPr>
      <w:r w:rsidRPr="00223274">
        <w:t xml:space="preserve">Centralnym elementem kampanii powinien być </w:t>
      </w:r>
      <w:r w:rsidRPr="00223274">
        <w:rPr>
          <w:b/>
          <w:bCs/>
        </w:rPr>
        <w:t>jeden główny ambasador – polski sportowiec o wysokiej rozpoznawalności międzynarodowej</w:t>
      </w:r>
      <w:r w:rsidRPr="00223274">
        <w:t>.</w:t>
      </w:r>
    </w:p>
    <w:p w14:paraId="35D777DA" w14:textId="77777777" w:rsidR="00223274" w:rsidRPr="00223274" w:rsidRDefault="00223274" w:rsidP="003B37E2">
      <w:pPr>
        <w:spacing w:after="0"/>
        <w:jc w:val="both"/>
      </w:pPr>
      <w:r w:rsidRPr="00223274">
        <w:t>Ambasador powinien pełnić rolę:</w:t>
      </w:r>
    </w:p>
    <w:p w14:paraId="261DB5EC" w14:textId="77777777" w:rsidR="00223274" w:rsidRPr="00223274" w:rsidRDefault="00223274" w:rsidP="003B37E2">
      <w:pPr>
        <w:numPr>
          <w:ilvl w:val="0"/>
          <w:numId w:val="32"/>
        </w:numPr>
        <w:spacing w:after="0"/>
        <w:jc w:val="both"/>
      </w:pPr>
      <w:r w:rsidRPr="00223274">
        <w:t>bohatera lub narratora kampanii,</w:t>
      </w:r>
    </w:p>
    <w:p w14:paraId="48F5B867" w14:textId="77777777" w:rsidR="00223274" w:rsidRPr="00223274" w:rsidRDefault="00223274" w:rsidP="003B37E2">
      <w:pPr>
        <w:spacing w:after="0"/>
        <w:jc w:val="both"/>
      </w:pPr>
      <w:r w:rsidRPr="00223274">
        <w:t>Przy wyborze ambasadora należy uwzględnić:</w:t>
      </w:r>
    </w:p>
    <w:p w14:paraId="15B0223C" w14:textId="77777777" w:rsidR="00223274" w:rsidRPr="00223274" w:rsidRDefault="00223274" w:rsidP="003B37E2">
      <w:pPr>
        <w:numPr>
          <w:ilvl w:val="0"/>
          <w:numId w:val="33"/>
        </w:numPr>
        <w:spacing w:after="0"/>
        <w:jc w:val="both"/>
      </w:pPr>
      <w:r w:rsidRPr="00223274">
        <w:t>poziom jego rozpoznawalności międzynarodowej,</w:t>
      </w:r>
    </w:p>
    <w:p w14:paraId="211E10F8" w14:textId="77777777" w:rsidR="00223274" w:rsidRPr="00223274" w:rsidRDefault="00223274" w:rsidP="003B37E2">
      <w:pPr>
        <w:numPr>
          <w:ilvl w:val="0"/>
          <w:numId w:val="33"/>
        </w:numPr>
        <w:spacing w:after="0"/>
        <w:jc w:val="both"/>
      </w:pPr>
      <w:r w:rsidRPr="00223274">
        <w:t>popularność reprezentowanej dyscypliny sportowej,</w:t>
      </w:r>
    </w:p>
    <w:p w14:paraId="5E2E5E8A" w14:textId="2EF61968" w:rsidR="003B37E2" w:rsidRDefault="00223274" w:rsidP="003B37E2">
      <w:pPr>
        <w:numPr>
          <w:ilvl w:val="0"/>
          <w:numId w:val="33"/>
        </w:numPr>
        <w:spacing w:after="0"/>
        <w:jc w:val="both"/>
      </w:pPr>
      <w:r w:rsidRPr="00223274">
        <w:t>potencjał komunikacyjny sportowca.</w:t>
      </w:r>
    </w:p>
    <w:p w14:paraId="5F4EEB39" w14:textId="77777777" w:rsidR="003B37E2" w:rsidRPr="003B37E2" w:rsidRDefault="003B37E2" w:rsidP="003B37E2">
      <w:pPr>
        <w:spacing w:after="0"/>
        <w:ind w:left="720"/>
        <w:jc w:val="both"/>
      </w:pPr>
    </w:p>
    <w:p w14:paraId="01EBF362" w14:textId="58696401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 xml:space="preserve">10. Strategia </w:t>
      </w:r>
      <w:proofErr w:type="spellStart"/>
      <w:r w:rsidRPr="00223274">
        <w:rPr>
          <w:b/>
          <w:bCs/>
        </w:rPr>
        <w:t>mediowa</w:t>
      </w:r>
      <w:proofErr w:type="spellEnd"/>
    </w:p>
    <w:p w14:paraId="53E49CE4" w14:textId="25EDAFCC" w:rsidR="00223274" w:rsidRPr="00223274" w:rsidRDefault="00841074" w:rsidP="003B37E2">
      <w:pPr>
        <w:spacing w:after="0"/>
        <w:jc w:val="both"/>
      </w:pPr>
      <w:r>
        <w:t>Wykonawca</w:t>
      </w:r>
      <w:r w:rsidR="0052790E" w:rsidRPr="00223274">
        <w:t xml:space="preserve"> </w:t>
      </w:r>
      <w:r w:rsidR="00223274" w:rsidRPr="00223274">
        <w:t>powin</w:t>
      </w:r>
      <w:r w:rsidR="0052790E">
        <w:t>na</w:t>
      </w:r>
      <w:r w:rsidR="00223274" w:rsidRPr="00223274">
        <w:t xml:space="preserve"> przedstawić propozycję </w:t>
      </w:r>
      <w:proofErr w:type="spellStart"/>
      <w:r w:rsidR="00223274" w:rsidRPr="00223274">
        <w:t>mediaplanu</w:t>
      </w:r>
      <w:proofErr w:type="spellEnd"/>
      <w:r w:rsidR="00223274" w:rsidRPr="00223274">
        <w:t xml:space="preserve"> obejmującą:</w:t>
      </w:r>
    </w:p>
    <w:p w14:paraId="0463A9B5" w14:textId="77777777" w:rsidR="00223274" w:rsidRPr="00223274" w:rsidRDefault="00223274" w:rsidP="003B37E2">
      <w:pPr>
        <w:numPr>
          <w:ilvl w:val="0"/>
          <w:numId w:val="34"/>
        </w:numPr>
        <w:spacing w:after="0"/>
        <w:jc w:val="both"/>
      </w:pPr>
      <w:r w:rsidRPr="00223274">
        <w:t xml:space="preserve">identyfikację </w:t>
      </w:r>
      <w:r w:rsidRPr="00223274">
        <w:rPr>
          <w:b/>
          <w:bCs/>
        </w:rPr>
        <w:t>grup docelowych</w:t>
      </w:r>
      <w:r w:rsidRPr="00223274">
        <w:t xml:space="preserve"> na poszczególnych rynkach,</w:t>
      </w:r>
    </w:p>
    <w:p w14:paraId="7E7224D2" w14:textId="77777777" w:rsidR="00223274" w:rsidRPr="00223274" w:rsidRDefault="00223274" w:rsidP="003B37E2">
      <w:pPr>
        <w:numPr>
          <w:ilvl w:val="0"/>
          <w:numId w:val="34"/>
        </w:numPr>
        <w:spacing w:after="0"/>
        <w:jc w:val="both"/>
      </w:pPr>
      <w:r w:rsidRPr="00223274">
        <w:t xml:space="preserve">dobór </w:t>
      </w:r>
      <w:r w:rsidRPr="00223274">
        <w:rPr>
          <w:b/>
          <w:bCs/>
        </w:rPr>
        <w:t>kanałów komunikacji</w:t>
      </w:r>
      <w:r w:rsidRPr="00223274">
        <w:t>,</w:t>
      </w:r>
    </w:p>
    <w:p w14:paraId="7BFB8299" w14:textId="77777777" w:rsidR="00223274" w:rsidRPr="00223274" w:rsidRDefault="00223274" w:rsidP="003B37E2">
      <w:pPr>
        <w:numPr>
          <w:ilvl w:val="0"/>
          <w:numId w:val="34"/>
        </w:numPr>
        <w:spacing w:after="0"/>
        <w:jc w:val="both"/>
      </w:pPr>
      <w:r w:rsidRPr="00223274">
        <w:t xml:space="preserve">planowany </w:t>
      </w:r>
      <w:r w:rsidRPr="00223274">
        <w:rPr>
          <w:b/>
          <w:bCs/>
        </w:rPr>
        <w:t>zasięg kampanii</w:t>
      </w:r>
      <w:r w:rsidRPr="00223274">
        <w:t>,</w:t>
      </w:r>
    </w:p>
    <w:p w14:paraId="007C5F56" w14:textId="77777777" w:rsidR="003B37E2" w:rsidRDefault="00223274" w:rsidP="003B37E2">
      <w:pPr>
        <w:numPr>
          <w:ilvl w:val="0"/>
          <w:numId w:val="34"/>
        </w:numPr>
        <w:spacing w:after="0"/>
        <w:jc w:val="both"/>
      </w:pPr>
      <w:r w:rsidRPr="00223274">
        <w:t>uzasadnienie doboru kanałów w kontekście:</w:t>
      </w:r>
    </w:p>
    <w:p w14:paraId="56BAF6AE" w14:textId="77777777" w:rsidR="003B37E2" w:rsidRDefault="00223274" w:rsidP="003B37E2">
      <w:pPr>
        <w:numPr>
          <w:ilvl w:val="1"/>
          <w:numId w:val="34"/>
        </w:numPr>
        <w:spacing w:after="0"/>
        <w:jc w:val="both"/>
      </w:pPr>
      <w:r w:rsidRPr="00223274">
        <w:t>charakteru kampanii,</w:t>
      </w:r>
    </w:p>
    <w:p w14:paraId="1BC523E4" w14:textId="77777777" w:rsidR="003B37E2" w:rsidRDefault="00223274" w:rsidP="003B37E2">
      <w:pPr>
        <w:numPr>
          <w:ilvl w:val="1"/>
          <w:numId w:val="34"/>
        </w:numPr>
        <w:spacing w:after="0"/>
        <w:jc w:val="both"/>
      </w:pPr>
      <w:r w:rsidRPr="00223274">
        <w:t>ambasadora,</w:t>
      </w:r>
    </w:p>
    <w:p w14:paraId="339F40D3" w14:textId="2330A20A" w:rsidR="00223274" w:rsidRDefault="00223274" w:rsidP="003B37E2">
      <w:pPr>
        <w:numPr>
          <w:ilvl w:val="1"/>
          <w:numId w:val="34"/>
        </w:numPr>
        <w:spacing w:after="0"/>
        <w:jc w:val="both"/>
      </w:pPr>
      <w:r w:rsidRPr="00223274">
        <w:t>grup docelowych.</w:t>
      </w:r>
    </w:p>
    <w:p w14:paraId="5315DF2E" w14:textId="77777777" w:rsidR="00DD3BCE" w:rsidRPr="00223274" w:rsidRDefault="00DD3BCE" w:rsidP="00DD3BCE">
      <w:pPr>
        <w:spacing w:after="0"/>
        <w:ind w:left="1440"/>
        <w:jc w:val="both"/>
      </w:pPr>
    </w:p>
    <w:p w14:paraId="7F869F76" w14:textId="222A8E69" w:rsidR="00223274" w:rsidRPr="00223274" w:rsidRDefault="00223274" w:rsidP="003B37E2">
      <w:pPr>
        <w:spacing w:after="0"/>
        <w:jc w:val="both"/>
      </w:pPr>
      <w:r w:rsidRPr="00223274">
        <w:t>Kampania powinna wykorzystywać różnorodne kanały komunikacji</w:t>
      </w:r>
      <w:r w:rsidR="00A43D6C">
        <w:t>/emisji</w:t>
      </w:r>
      <w:r w:rsidRPr="00223274">
        <w:t xml:space="preserve">, w </w:t>
      </w:r>
      <w:r w:rsidR="003B37E2">
        <w:t>między innymi</w:t>
      </w:r>
      <w:r w:rsidRPr="00223274">
        <w:t>:</w:t>
      </w:r>
    </w:p>
    <w:p w14:paraId="010D30B2" w14:textId="6AD3E9D1" w:rsidR="00A43D6C" w:rsidRPr="00A43D6C" w:rsidRDefault="00A43D6C" w:rsidP="00A43D6C">
      <w:pPr>
        <w:pStyle w:val="Akapitzlist"/>
        <w:numPr>
          <w:ilvl w:val="0"/>
          <w:numId w:val="50"/>
        </w:numPr>
        <w:spacing w:after="0"/>
        <w:rPr>
          <w:rFonts w:cstheme="minorHAnsi"/>
          <w:szCs w:val="24"/>
          <w:lang w:val="it-IT"/>
        </w:rPr>
      </w:pPr>
      <w:r w:rsidRPr="00A43D6C">
        <w:rPr>
          <w:rFonts w:cstheme="minorHAnsi"/>
          <w:szCs w:val="24"/>
          <w:lang w:val="it-IT"/>
        </w:rPr>
        <w:t xml:space="preserve">TV </w:t>
      </w:r>
    </w:p>
    <w:p w14:paraId="7211BE87" w14:textId="5D92F419" w:rsidR="00A43D6C" w:rsidRPr="00A43D6C" w:rsidRDefault="00A43D6C" w:rsidP="00A43D6C">
      <w:pPr>
        <w:pStyle w:val="Akapitzlist"/>
        <w:numPr>
          <w:ilvl w:val="0"/>
          <w:numId w:val="50"/>
        </w:numPr>
        <w:spacing w:after="0"/>
        <w:rPr>
          <w:rFonts w:cstheme="minorHAnsi"/>
          <w:szCs w:val="24"/>
          <w:lang w:val="it-IT"/>
        </w:rPr>
      </w:pPr>
      <w:r w:rsidRPr="00A43D6C">
        <w:rPr>
          <w:rFonts w:cstheme="minorHAnsi"/>
          <w:szCs w:val="24"/>
          <w:lang w:val="it-IT"/>
        </w:rPr>
        <w:t>Internet</w:t>
      </w:r>
    </w:p>
    <w:p w14:paraId="50B46472" w14:textId="46CC9071" w:rsidR="00A43D6C" w:rsidRDefault="00A43D6C" w:rsidP="00A43D6C">
      <w:pPr>
        <w:pStyle w:val="Akapitzlist"/>
        <w:numPr>
          <w:ilvl w:val="0"/>
          <w:numId w:val="50"/>
        </w:numPr>
        <w:spacing w:after="0"/>
        <w:rPr>
          <w:rFonts w:cstheme="minorHAnsi"/>
          <w:szCs w:val="24"/>
          <w:lang w:val="it-IT"/>
        </w:rPr>
      </w:pPr>
      <w:r w:rsidRPr="00A43D6C">
        <w:rPr>
          <w:rFonts w:cstheme="minorHAnsi"/>
          <w:szCs w:val="24"/>
          <w:lang w:val="it-IT"/>
        </w:rPr>
        <w:t>Social Media</w:t>
      </w:r>
      <w:r w:rsidR="0052790E">
        <w:rPr>
          <w:rFonts w:cstheme="minorHAnsi"/>
          <w:szCs w:val="24"/>
          <w:lang w:val="it-IT"/>
        </w:rPr>
        <w:t>: Meta, TikTok, YouTube</w:t>
      </w:r>
    </w:p>
    <w:p w14:paraId="57B34120" w14:textId="77777777" w:rsidR="00DD3BCE" w:rsidRDefault="00DD3BCE" w:rsidP="00DD3BCE">
      <w:pPr>
        <w:pStyle w:val="Akapitzlist"/>
        <w:numPr>
          <w:ilvl w:val="0"/>
          <w:numId w:val="50"/>
        </w:numPr>
        <w:spacing w:after="200"/>
        <w:jc w:val="both"/>
        <w:rPr>
          <w:rFonts w:cs="Calibri"/>
          <w:szCs w:val="24"/>
        </w:rPr>
      </w:pPr>
      <w:r w:rsidRPr="00141B60">
        <w:rPr>
          <w:rFonts w:cs="Calibri"/>
          <w:szCs w:val="24"/>
        </w:rPr>
        <w:t xml:space="preserve">Inne kanały komunikacji wskazane w </w:t>
      </w:r>
      <w:proofErr w:type="spellStart"/>
      <w:r w:rsidRPr="00141B60">
        <w:rPr>
          <w:rFonts w:cs="Calibri"/>
          <w:szCs w:val="24"/>
        </w:rPr>
        <w:t>mediaplanie</w:t>
      </w:r>
      <w:proofErr w:type="spellEnd"/>
    </w:p>
    <w:p w14:paraId="4DF4DF06" w14:textId="77777777" w:rsidR="00DD3BCE" w:rsidRPr="00DD3BCE" w:rsidRDefault="00DD3BCE" w:rsidP="00DD3BCE">
      <w:pPr>
        <w:pStyle w:val="Akapitzlist"/>
        <w:spacing w:after="0"/>
        <w:rPr>
          <w:rFonts w:cstheme="minorHAnsi"/>
          <w:szCs w:val="24"/>
        </w:rPr>
      </w:pPr>
    </w:p>
    <w:p w14:paraId="337E589C" w14:textId="4A3747CE" w:rsidR="00A43D6C" w:rsidRDefault="00A43D6C" w:rsidP="00DD3BCE">
      <w:pPr>
        <w:spacing w:after="0"/>
        <w:rPr>
          <w:rFonts w:cstheme="minorHAnsi"/>
          <w:szCs w:val="24"/>
        </w:rPr>
      </w:pPr>
      <w:r w:rsidRPr="00DD3BCE">
        <w:rPr>
          <w:rFonts w:cstheme="minorHAnsi"/>
          <w:szCs w:val="24"/>
        </w:rPr>
        <w:t xml:space="preserve">Opcjonalnie DOOH np.: w obszarze np.: lotniska, metro </w:t>
      </w:r>
    </w:p>
    <w:p w14:paraId="3D4E7045" w14:textId="77777777" w:rsidR="00404FF4" w:rsidRDefault="00404FF4" w:rsidP="00DD3BCE">
      <w:pPr>
        <w:spacing w:after="0"/>
        <w:rPr>
          <w:rFonts w:cstheme="minorHAnsi"/>
          <w:szCs w:val="24"/>
        </w:rPr>
      </w:pPr>
    </w:p>
    <w:p w14:paraId="64813B1B" w14:textId="77777777" w:rsidR="00404FF4" w:rsidRPr="00DD3BCE" w:rsidRDefault="00404FF4" w:rsidP="00DD3BCE">
      <w:pPr>
        <w:spacing w:after="0"/>
        <w:rPr>
          <w:rFonts w:cstheme="minorHAnsi"/>
          <w:szCs w:val="24"/>
        </w:rPr>
      </w:pPr>
    </w:p>
    <w:p w14:paraId="744D3B31" w14:textId="77777777" w:rsidR="003B37E2" w:rsidRPr="00223274" w:rsidRDefault="003B37E2" w:rsidP="003B37E2">
      <w:pPr>
        <w:spacing w:after="0"/>
        <w:ind w:left="720"/>
        <w:jc w:val="both"/>
      </w:pPr>
    </w:p>
    <w:p w14:paraId="4244B8F6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11. Ton komunikacji</w:t>
      </w:r>
    </w:p>
    <w:p w14:paraId="6178956C" w14:textId="77777777" w:rsidR="00223274" w:rsidRPr="00223274" w:rsidRDefault="00223274" w:rsidP="003B37E2">
      <w:pPr>
        <w:spacing w:after="0"/>
        <w:jc w:val="both"/>
      </w:pPr>
      <w:r w:rsidRPr="00223274">
        <w:t>Komunikacja powinna być:</w:t>
      </w:r>
    </w:p>
    <w:p w14:paraId="6A094B31" w14:textId="77777777" w:rsidR="00223274" w:rsidRPr="00223274" w:rsidRDefault="00223274" w:rsidP="003B37E2">
      <w:pPr>
        <w:numPr>
          <w:ilvl w:val="0"/>
          <w:numId w:val="36"/>
        </w:numPr>
        <w:spacing w:after="0"/>
        <w:jc w:val="both"/>
      </w:pPr>
      <w:r w:rsidRPr="00223274">
        <w:t>lekka</w:t>
      </w:r>
    </w:p>
    <w:p w14:paraId="0196736B" w14:textId="77777777" w:rsidR="00223274" w:rsidRPr="00223274" w:rsidRDefault="00223274" w:rsidP="003B37E2">
      <w:pPr>
        <w:numPr>
          <w:ilvl w:val="0"/>
          <w:numId w:val="36"/>
        </w:numPr>
        <w:spacing w:after="0"/>
        <w:jc w:val="both"/>
      </w:pPr>
      <w:r w:rsidRPr="00223274">
        <w:t>nowoczesna</w:t>
      </w:r>
    </w:p>
    <w:p w14:paraId="03D67078" w14:textId="77777777" w:rsidR="00223274" w:rsidRPr="00223274" w:rsidRDefault="00223274" w:rsidP="003B37E2">
      <w:pPr>
        <w:numPr>
          <w:ilvl w:val="0"/>
          <w:numId w:val="36"/>
        </w:numPr>
        <w:spacing w:after="0"/>
        <w:jc w:val="both"/>
      </w:pPr>
      <w:r w:rsidRPr="00223274">
        <w:t>dynamiczna</w:t>
      </w:r>
    </w:p>
    <w:p w14:paraId="54A55F98" w14:textId="77777777" w:rsidR="00223274" w:rsidRPr="00223274" w:rsidRDefault="00223274" w:rsidP="003B37E2">
      <w:pPr>
        <w:numPr>
          <w:ilvl w:val="0"/>
          <w:numId w:val="36"/>
        </w:numPr>
        <w:spacing w:after="0"/>
        <w:jc w:val="both"/>
      </w:pPr>
      <w:r w:rsidRPr="00223274">
        <w:t>autentyczna</w:t>
      </w:r>
    </w:p>
    <w:p w14:paraId="295CF3C2" w14:textId="4F2A0210" w:rsidR="00223274" w:rsidRDefault="0052790E" w:rsidP="00DD3BCE">
      <w:pPr>
        <w:spacing w:after="0"/>
        <w:jc w:val="both"/>
      </w:pPr>
      <w:r>
        <w:t xml:space="preserve">Dopuszczamy elementy </w:t>
      </w:r>
      <w:proofErr w:type="spellStart"/>
      <w:r>
        <w:t>humoru</w:t>
      </w:r>
      <w:r w:rsidR="00223274" w:rsidRPr="00223274">
        <w:t>Spoty</w:t>
      </w:r>
      <w:proofErr w:type="spellEnd"/>
      <w:r w:rsidR="00223274" w:rsidRPr="00223274">
        <w:t xml:space="preserve"> powinny być łatwe do adaptacji</w:t>
      </w:r>
      <w:r w:rsidR="00111F2C">
        <w:t xml:space="preserve"> (m.in. atrakcyjne dla młodego odbiorcy, szybkie montażowo, estetyczne)</w:t>
      </w:r>
      <w:r w:rsidR="00223274" w:rsidRPr="00223274">
        <w:t xml:space="preserve"> do krótszych formatów</w:t>
      </w:r>
      <w:r w:rsidR="00111F2C">
        <w:t xml:space="preserve"> </w:t>
      </w:r>
      <w:proofErr w:type="spellStart"/>
      <w:r w:rsidR="00111F2C">
        <w:t>SoMe</w:t>
      </w:r>
      <w:proofErr w:type="spellEnd"/>
      <w:r w:rsidR="00DD3BCE">
        <w:t>, tj.</w:t>
      </w:r>
      <w:r w:rsidR="00223274" w:rsidRPr="00223274">
        <w:t>:</w:t>
      </w:r>
      <w:r w:rsidR="00DD3BCE">
        <w:t xml:space="preserve"> </w:t>
      </w:r>
      <w:r w:rsidR="00223274" w:rsidRPr="00223274">
        <w:t>30s</w:t>
      </w:r>
      <w:r w:rsidR="00DD3BCE">
        <w:t xml:space="preserve">, </w:t>
      </w:r>
      <w:r w:rsidR="00223274" w:rsidRPr="00223274">
        <w:t>15s</w:t>
      </w:r>
      <w:r w:rsidR="00DD3BCE">
        <w:t xml:space="preserve">, </w:t>
      </w:r>
      <w:r w:rsidR="00223274" w:rsidRPr="00223274">
        <w:t>6s</w:t>
      </w:r>
      <w:r w:rsidR="00DD3BCE">
        <w:t>;</w:t>
      </w:r>
    </w:p>
    <w:p w14:paraId="11030B43" w14:textId="77777777" w:rsidR="00DD3BCE" w:rsidRPr="00223274" w:rsidRDefault="00DD3BCE" w:rsidP="00DD3BCE">
      <w:pPr>
        <w:spacing w:after="0"/>
        <w:jc w:val="both"/>
      </w:pPr>
    </w:p>
    <w:p w14:paraId="182539F5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12. Muzyka</w:t>
      </w:r>
    </w:p>
    <w:p w14:paraId="672D3090" w14:textId="77777777" w:rsidR="00223274" w:rsidRPr="00223274" w:rsidRDefault="00223274" w:rsidP="003B37E2">
      <w:pPr>
        <w:spacing w:after="0"/>
        <w:jc w:val="both"/>
      </w:pPr>
      <w:r w:rsidRPr="00223274">
        <w:t>Muzyka powinna być:</w:t>
      </w:r>
    </w:p>
    <w:p w14:paraId="1623387A" w14:textId="77777777" w:rsidR="00111F2C" w:rsidRPr="00DD3862" w:rsidRDefault="00111F2C" w:rsidP="00111F2C">
      <w:pPr>
        <w:numPr>
          <w:ilvl w:val="0"/>
          <w:numId w:val="45"/>
        </w:numPr>
        <w:spacing w:after="0"/>
        <w:jc w:val="both"/>
      </w:pPr>
      <w:r w:rsidRPr="00DD3862">
        <w:lastRenderedPageBreak/>
        <w:t>charakterystyczna, łatwo zapadająca w pamięć,</w:t>
      </w:r>
    </w:p>
    <w:p w14:paraId="603A61A8" w14:textId="77777777" w:rsidR="00111F2C" w:rsidRPr="00DD3862" w:rsidRDefault="00111F2C" w:rsidP="00111F2C">
      <w:pPr>
        <w:numPr>
          <w:ilvl w:val="0"/>
          <w:numId w:val="45"/>
        </w:numPr>
        <w:spacing w:after="0"/>
        <w:jc w:val="both"/>
      </w:pPr>
      <w:r w:rsidRPr="00DD3862">
        <w:t>nowoczesna, z wyraźnym rytmem,</w:t>
      </w:r>
    </w:p>
    <w:p w14:paraId="3AC152DB" w14:textId="77777777" w:rsidR="00111F2C" w:rsidRPr="00DD3862" w:rsidRDefault="00111F2C" w:rsidP="00111F2C">
      <w:pPr>
        <w:numPr>
          <w:ilvl w:val="0"/>
          <w:numId w:val="45"/>
        </w:numPr>
        <w:spacing w:after="0"/>
        <w:jc w:val="both"/>
      </w:pPr>
      <w:r w:rsidRPr="00DD3862">
        <w:t>dynamiczna, budująca energię,</w:t>
      </w:r>
    </w:p>
    <w:p w14:paraId="259479D2" w14:textId="77777777" w:rsidR="00111F2C" w:rsidRPr="00DD3862" w:rsidRDefault="00111F2C" w:rsidP="00111F2C">
      <w:pPr>
        <w:numPr>
          <w:ilvl w:val="0"/>
          <w:numId w:val="45"/>
        </w:numPr>
        <w:spacing w:after="0"/>
        <w:jc w:val="both"/>
      </w:pPr>
      <w:r w:rsidRPr="00DD3862">
        <w:t>posiadająca potencjał adaptacyjny do różnych formatów (30s, 15s, 6s),</w:t>
      </w:r>
    </w:p>
    <w:p w14:paraId="4C123419" w14:textId="77777777" w:rsidR="00111F2C" w:rsidRDefault="00111F2C" w:rsidP="00111F2C">
      <w:pPr>
        <w:numPr>
          <w:ilvl w:val="0"/>
          <w:numId w:val="45"/>
        </w:numPr>
        <w:spacing w:after="0"/>
        <w:jc w:val="both"/>
      </w:pPr>
      <w:r w:rsidRPr="00DD3862">
        <w:t>rozpoznawalna i wyróżniająca kampanię na tle innych spotów promujących kraje.</w:t>
      </w:r>
    </w:p>
    <w:p w14:paraId="5AB61540" w14:textId="77777777" w:rsidR="00111F2C" w:rsidRDefault="00111F2C" w:rsidP="00111F2C">
      <w:pPr>
        <w:spacing w:after="0"/>
        <w:jc w:val="both"/>
      </w:pPr>
    </w:p>
    <w:p w14:paraId="709E82ED" w14:textId="7730D811" w:rsidR="003B37E2" w:rsidRDefault="00111F2C" w:rsidP="00111F2C">
      <w:pPr>
        <w:spacing w:after="0"/>
        <w:jc w:val="both"/>
      </w:pPr>
      <w:r w:rsidRPr="00DD3862">
        <w:t xml:space="preserve">Możliwe jest wykorzystanie motywu przewodniego rozwijanego w </w:t>
      </w:r>
      <w:r>
        <w:t>wszystkich materiałach.</w:t>
      </w:r>
      <w:r w:rsidR="00841074">
        <w:br/>
        <w:t xml:space="preserve">Zamawiający dopuszcza </w:t>
      </w:r>
      <w:proofErr w:type="spellStart"/>
      <w:r w:rsidR="00841074">
        <w:t>muzyke</w:t>
      </w:r>
      <w:proofErr w:type="spellEnd"/>
      <w:r w:rsidR="00841074">
        <w:t xml:space="preserve"> ze </w:t>
      </w:r>
      <w:proofErr w:type="spellStart"/>
      <w:r w:rsidR="00841074">
        <w:t>stocka</w:t>
      </w:r>
      <w:proofErr w:type="spellEnd"/>
      <w:r w:rsidR="00841074">
        <w:t xml:space="preserve"> lub komponowaną (do akceptacji)</w:t>
      </w:r>
    </w:p>
    <w:p w14:paraId="12E8F40F" w14:textId="77777777" w:rsidR="00111F2C" w:rsidRDefault="00111F2C" w:rsidP="00111F2C">
      <w:pPr>
        <w:spacing w:after="0"/>
        <w:jc w:val="both"/>
      </w:pPr>
    </w:p>
    <w:p w14:paraId="1C09CC66" w14:textId="3EF33048" w:rsidR="003B37E2" w:rsidRDefault="00223274" w:rsidP="003B37E2">
      <w:pPr>
        <w:spacing w:after="0"/>
        <w:jc w:val="both"/>
        <w:rPr>
          <w:b/>
          <w:bCs/>
        </w:rPr>
      </w:pPr>
      <w:r w:rsidRPr="00223274">
        <w:rPr>
          <w:b/>
          <w:bCs/>
        </w:rPr>
        <w:t>13. Działania wzmacniające kampanię</w:t>
      </w:r>
    </w:p>
    <w:p w14:paraId="3E7856FF" w14:textId="77777777" w:rsidR="003B37E2" w:rsidRPr="00223274" w:rsidRDefault="003B37E2" w:rsidP="003B37E2">
      <w:pPr>
        <w:spacing w:after="0"/>
        <w:jc w:val="both"/>
        <w:rPr>
          <w:b/>
          <w:bCs/>
        </w:rPr>
      </w:pPr>
    </w:p>
    <w:p w14:paraId="3620BCC8" w14:textId="6FB0B090" w:rsidR="00CB05A5" w:rsidRPr="00DA4AF0" w:rsidRDefault="00841074" w:rsidP="00CB05A5">
      <w:pPr>
        <w:spacing w:after="0"/>
        <w:jc w:val="both"/>
      </w:pPr>
      <w:r>
        <w:t>Wykonawca</w:t>
      </w:r>
      <w:r w:rsidR="00026D43" w:rsidRPr="00223274">
        <w:t xml:space="preserve"> </w:t>
      </w:r>
      <w:r w:rsidR="00223274" w:rsidRPr="00223274">
        <w:t xml:space="preserve">może zaproponować dodatkowe działania komunikacyjne wzmacniające przekaz kampanii, </w:t>
      </w:r>
      <w:r w:rsidR="00CB05A5">
        <w:t>w</w:t>
      </w:r>
      <w:r w:rsidR="00CB05A5" w:rsidRPr="00DA4AF0">
        <w:t xml:space="preserve"> szczególności mogą to być:</w:t>
      </w:r>
    </w:p>
    <w:p w14:paraId="20F70AF1" w14:textId="77777777" w:rsidR="00CB05A5" w:rsidRPr="00DA4AF0" w:rsidRDefault="00CB05A5" w:rsidP="00CB05A5">
      <w:pPr>
        <w:numPr>
          <w:ilvl w:val="0"/>
          <w:numId w:val="49"/>
        </w:numPr>
        <w:spacing w:after="0"/>
        <w:jc w:val="both"/>
      </w:pPr>
      <w:r w:rsidRPr="00DA4AF0">
        <w:t>udział dodatkowych ambasadorów,</w:t>
      </w:r>
    </w:p>
    <w:p w14:paraId="406B8190" w14:textId="68727CF2" w:rsidR="00CB05A5" w:rsidRPr="00DA4AF0" w:rsidRDefault="00CB05A5" w:rsidP="00CB05A5">
      <w:pPr>
        <w:numPr>
          <w:ilvl w:val="0"/>
          <w:numId w:val="49"/>
        </w:numPr>
        <w:spacing w:after="0"/>
        <w:jc w:val="both"/>
      </w:pPr>
      <w:r w:rsidRPr="00DA4AF0">
        <w:t>współpraca z międzynarodowymi twórcami</w:t>
      </w:r>
      <w:r w:rsidR="00026D43">
        <w:t xml:space="preserve"> (mile widziane osoby z polskimi korzeniami)</w:t>
      </w:r>
    </w:p>
    <w:p w14:paraId="77564C1F" w14:textId="77777777" w:rsidR="00CB05A5" w:rsidRPr="00DA4AF0" w:rsidRDefault="00CB05A5" w:rsidP="00CB05A5">
      <w:pPr>
        <w:numPr>
          <w:ilvl w:val="0"/>
          <w:numId w:val="49"/>
        </w:numPr>
        <w:spacing w:after="0"/>
        <w:jc w:val="both"/>
      </w:pPr>
      <w:r w:rsidRPr="00DA4AF0">
        <w:t xml:space="preserve">działania o potencjale </w:t>
      </w:r>
      <w:proofErr w:type="spellStart"/>
      <w:r w:rsidRPr="00DA4AF0">
        <w:t>viralowym</w:t>
      </w:r>
      <w:proofErr w:type="spellEnd"/>
      <w:r w:rsidRPr="00DA4AF0">
        <w:t>,</w:t>
      </w:r>
    </w:p>
    <w:p w14:paraId="44B34729" w14:textId="77777777" w:rsidR="00CB05A5" w:rsidRPr="00DA4AF0" w:rsidRDefault="00CB05A5" w:rsidP="00CB05A5">
      <w:pPr>
        <w:numPr>
          <w:ilvl w:val="0"/>
          <w:numId w:val="49"/>
        </w:numPr>
        <w:spacing w:after="0"/>
        <w:jc w:val="both"/>
      </w:pPr>
      <w:r w:rsidRPr="00DA4AF0">
        <w:t xml:space="preserve">kampanie satelickie lub działania specjalne w kanałach </w:t>
      </w:r>
      <w:proofErr w:type="spellStart"/>
      <w:r w:rsidRPr="00DA4AF0">
        <w:t>digital</w:t>
      </w:r>
      <w:proofErr w:type="spellEnd"/>
      <w:r w:rsidRPr="00DA4AF0">
        <w:t>,</w:t>
      </w:r>
    </w:p>
    <w:p w14:paraId="2CBDBA26" w14:textId="77777777" w:rsidR="00CB05A5" w:rsidRPr="00DA4AF0" w:rsidRDefault="00CB05A5" w:rsidP="00CB05A5">
      <w:pPr>
        <w:numPr>
          <w:ilvl w:val="0"/>
          <w:numId w:val="49"/>
        </w:numPr>
        <w:spacing w:after="0"/>
        <w:jc w:val="both"/>
      </w:pPr>
      <w:r w:rsidRPr="00DA4AF0">
        <w:t>rozszerzenie komunikacji o dodatkowe rynki.</w:t>
      </w:r>
    </w:p>
    <w:p w14:paraId="2B73289B" w14:textId="6035F420" w:rsidR="00111F2C" w:rsidRDefault="00CB05A5" w:rsidP="00CB05A5">
      <w:pPr>
        <w:jc w:val="both"/>
      </w:pPr>
      <w:r w:rsidRPr="00DA4AF0">
        <w:t>Działania te powinny być spójne z główną ideą kampanii.</w:t>
      </w:r>
    </w:p>
    <w:p w14:paraId="66D403DC" w14:textId="49339408" w:rsidR="00111F2C" w:rsidRDefault="00111F2C" w:rsidP="00111F2C">
      <w:pPr>
        <w:jc w:val="both"/>
        <w:rPr>
          <w:b/>
          <w:bCs/>
        </w:rPr>
      </w:pPr>
      <w:proofErr w:type="spellStart"/>
      <w:r w:rsidRPr="00DD3862">
        <w:rPr>
          <w:b/>
          <w:bCs/>
        </w:rPr>
        <w:t>Do’s</w:t>
      </w:r>
      <w:proofErr w:type="spellEnd"/>
      <w:r w:rsidRPr="00DD3862">
        <w:rPr>
          <w:b/>
          <w:bCs/>
        </w:rPr>
        <w:t xml:space="preserve"> and </w:t>
      </w:r>
      <w:proofErr w:type="spellStart"/>
      <w:r w:rsidRPr="00DD3862">
        <w:rPr>
          <w:b/>
          <w:bCs/>
        </w:rPr>
        <w:t>Don’ts</w:t>
      </w:r>
      <w:proofErr w:type="spellEnd"/>
    </w:p>
    <w:p w14:paraId="5E8284F1" w14:textId="77777777" w:rsidR="005306F2" w:rsidRDefault="005306F2" w:rsidP="00111F2C">
      <w:pPr>
        <w:jc w:val="both"/>
        <w:rPr>
          <w:b/>
          <w:bCs/>
        </w:rPr>
      </w:pPr>
    </w:p>
    <w:p w14:paraId="0B9D852A" w14:textId="745D7A34" w:rsidR="005306F2" w:rsidRPr="005306F2" w:rsidRDefault="005306F2" w:rsidP="001003BE">
      <w:pPr>
        <w:jc w:val="both"/>
        <w:rPr>
          <w:b/>
          <w:bCs/>
        </w:rPr>
      </w:pPr>
      <w:r w:rsidRPr="005306F2">
        <w:rPr>
          <w:b/>
          <w:bCs/>
        </w:rPr>
        <w:t xml:space="preserve">Główny przekaz: Polska jest </w:t>
      </w:r>
      <w:r>
        <w:rPr>
          <w:b/>
          <w:bCs/>
        </w:rPr>
        <w:t xml:space="preserve">świetnymi wyborem dla turystów – jest </w:t>
      </w:r>
      <w:r w:rsidRPr="005306F2">
        <w:rPr>
          <w:b/>
          <w:bCs/>
        </w:rPr>
        <w:t xml:space="preserve">piękna, różnorodna i </w:t>
      </w:r>
      <w:r>
        <w:rPr>
          <w:b/>
          <w:bCs/>
        </w:rPr>
        <w:t>ciekawa.</w:t>
      </w:r>
    </w:p>
    <w:p w14:paraId="6EA503A8" w14:textId="77777777" w:rsidR="00111F2C" w:rsidRPr="00DD3862" w:rsidRDefault="00111F2C" w:rsidP="00111F2C">
      <w:pPr>
        <w:jc w:val="both"/>
        <w:rPr>
          <w:b/>
          <w:bCs/>
        </w:rPr>
      </w:pPr>
      <w:r w:rsidRPr="00DD3862">
        <w:rPr>
          <w:b/>
          <w:bCs/>
        </w:rPr>
        <w:t>Elementy obowiązkowe</w:t>
      </w:r>
    </w:p>
    <w:p w14:paraId="51265A88" w14:textId="14C7429A" w:rsidR="00111F2C" w:rsidRDefault="009C4B69" w:rsidP="001003BE">
      <w:pPr>
        <w:numPr>
          <w:ilvl w:val="0"/>
          <w:numId w:val="46"/>
        </w:numPr>
        <w:spacing w:after="0"/>
      </w:pPr>
      <w:r>
        <w:t xml:space="preserve">wykorzystanie hasła we właściwej wersji językowej, </w:t>
      </w:r>
      <w:proofErr w:type="spellStart"/>
      <w:r>
        <w:t>tj</w:t>
      </w:r>
      <w:proofErr w:type="spellEnd"/>
      <w:r>
        <w:t>:</w:t>
      </w:r>
      <w:r>
        <w:br/>
      </w:r>
      <w:r w:rsidR="00111F2C" w:rsidRPr="00DD3862">
        <w:t>POLSKA. Więcej niż myślisz</w:t>
      </w:r>
    </w:p>
    <w:p w14:paraId="60C42612" w14:textId="41BED60C" w:rsidR="00111F2C" w:rsidRPr="00111F2C" w:rsidRDefault="00111F2C" w:rsidP="00111F2C">
      <w:pPr>
        <w:spacing w:after="0"/>
        <w:ind w:left="720"/>
        <w:jc w:val="both"/>
        <w:rPr>
          <w:lang w:val="en-US"/>
        </w:rPr>
      </w:pPr>
      <w:r w:rsidRPr="00111F2C">
        <w:rPr>
          <w:lang w:val="en-US"/>
        </w:rPr>
        <w:t>POLAND. More than you expected</w:t>
      </w:r>
    </w:p>
    <w:p w14:paraId="798CD1ED" w14:textId="77777777" w:rsidR="00DD3BCE" w:rsidRDefault="00DD3BCE" w:rsidP="00111F2C">
      <w:pPr>
        <w:numPr>
          <w:ilvl w:val="0"/>
          <w:numId w:val="46"/>
        </w:numPr>
        <w:spacing w:after="0"/>
        <w:jc w:val="both"/>
      </w:pPr>
      <w:r w:rsidRPr="0029403E">
        <w:rPr>
          <w:rFonts w:ascii="Calibri" w:hAnsi="Calibri" w:cs="Calibri"/>
          <w:szCs w:val="24"/>
        </w:rPr>
        <w:t>Pokazanie Polski w różnych porach roku</w:t>
      </w:r>
      <w:r w:rsidRPr="00DD3862">
        <w:t xml:space="preserve"> </w:t>
      </w:r>
    </w:p>
    <w:p w14:paraId="7A5FBC23" w14:textId="0FA7F96B" w:rsidR="00841074" w:rsidRPr="00841074" w:rsidRDefault="00841074" w:rsidP="00841074">
      <w:pPr>
        <w:numPr>
          <w:ilvl w:val="0"/>
          <w:numId w:val="46"/>
        </w:numPr>
        <w:spacing w:after="0"/>
        <w:jc w:val="both"/>
      </w:pPr>
      <w:r w:rsidRPr="001003BE">
        <w:t>Wykorzystanie jako ambasadora  polskiego sportowca o wysokiej rozpoznawalności międzynarodowej</w:t>
      </w:r>
      <w:r w:rsidRPr="00841074">
        <w:t>.</w:t>
      </w:r>
    </w:p>
    <w:p w14:paraId="46F5C035" w14:textId="77777777" w:rsidR="00B028AE" w:rsidRDefault="00B028AE" w:rsidP="00111F2C">
      <w:pPr>
        <w:numPr>
          <w:ilvl w:val="0"/>
          <w:numId w:val="46"/>
        </w:numPr>
        <w:spacing w:after="0"/>
        <w:jc w:val="both"/>
      </w:pPr>
      <w:r>
        <w:t>Pokazanie Polski jako nowoczesnego kraju europejskiego</w:t>
      </w:r>
    </w:p>
    <w:p w14:paraId="4B4DAFB6" w14:textId="77777777" w:rsidR="00B028AE" w:rsidRPr="00DD3862" w:rsidRDefault="00B028AE" w:rsidP="00B028AE">
      <w:pPr>
        <w:numPr>
          <w:ilvl w:val="0"/>
          <w:numId w:val="46"/>
        </w:numPr>
        <w:spacing w:after="0"/>
        <w:jc w:val="both"/>
      </w:pPr>
      <w:r w:rsidRPr="00DD3862">
        <w:t>Różnorodność kulturowa</w:t>
      </w:r>
      <w:r>
        <w:t xml:space="preserve"> i krajobrazowa</w:t>
      </w:r>
    </w:p>
    <w:p w14:paraId="51F0CF92" w14:textId="01340F50" w:rsidR="009C4B69" w:rsidRPr="00DD3862" w:rsidRDefault="00B028AE" w:rsidP="00111F2C">
      <w:pPr>
        <w:numPr>
          <w:ilvl w:val="0"/>
          <w:numId w:val="46"/>
        </w:numPr>
        <w:spacing w:after="0"/>
        <w:jc w:val="both"/>
      </w:pPr>
      <w:r>
        <w:t>P</w:t>
      </w:r>
      <w:r w:rsidR="00111F2C" w:rsidRPr="00DD3862">
        <w:t xml:space="preserve">otencjał </w:t>
      </w:r>
      <w:proofErr w:type="spellStart"/>
      <w:r w:rsidR="00111F2C" w:rsidRPr="00DD3862">
        <w:t>viralowy</w:t>
      </w:r>
      <w:proofErr w:type="spellEnd"/>
      <w:r>
        <w:t xml:space="preserve"> materiałów</w:t>
      </w:r>
    </w:p>
    <w:p w14:paraId="2934C939" w14:textId="5A9C1FEA" w:rsidR="00111F2C" w:rsidRPr="00DD3862" w:rsidRDefault="00111F2C" w:rsidP="009C4B69">
      <w:pPr>
        <w:numPr>
          <w:ilvl w:val="0"/>
          <w:numId w:val="46"/>
        </w:numPr>
        <w:spacing w:after="0"/>
        <w:jc w:val="both"/>
      </w:pPr>
      <w:r w:rsidRPr="00DD3862">
        <w:t>Nowoczesność</w:t>
      </w:r>
    </w:p>
    <w:p w14:paraId="691861FA" w14:textId="77777777" w:rsidR="00111F2C" w:rsidRPr="00DD3862" w:rsidRDefault="00111F2C" w:rsidP="00111F2C">
      <w:pPr>
        <w:numPr>
          <w:ilvl w:val="0"/>
          <w:numId w:val="46"/>
        </w:numPr>
        <w:spacing w:after="0"/>
        <w:jc w:val="both"/>
      </w:pPr>
      <w:r w:rsidRPr="00DD3862">
        <w:t>Bezpieczeństwo</w:t>
      </w:r>
    </w:p>
    <w:p w14:paraId="599800D6" w14:textId="77777777" w:rsidR="00111F2C" w:rsidRPr="00DD3862" w:rsidRDefault="00111F2C" w:rsidP="00111F2C">
      <w:pPr>
        <w:numPr>
          <w:ilvl w:val="0"/>
          <w:numId w:val="46"/>
        </w:numPr>
        <w:spacing w:after="0"/>
        <w:jc w:val="both"/>
      </w:pPr>
      <w:r w:rsidRPr="00DD3862">
        <w:t>Ikoniczne miejsca i zabytki w nowoczesnej odsłonie</w:t>
      </w:r>
    </w:p>
    <w:p w14:paraId="376506DB" w14:textId="77777777" w:rsidR="00111F2C" w:rsidRDefault="00111F2C" w:rsidP="00111F2C">
      <w:pPr>
        <w:numPr>
          <w:ilvl w:val="0"/>
          <w:numId w:val="46"/>
        </w:numPr>
        <w:spacing w:after="0"/>
        <w:jc w:val="both"/>
      </w:pPr>
      <w:r w:rsidRPr="00DD3862">
        <w:t>Spójna narracja kampanii</w:t>
      </w:r>
    </w:p>
    <w:p w14:paraId="39C4D5BA" w14:textId="7BB0F7F3" w:rsidR="00111F2C" w:rsidRDefault="00B028AE" w:rsidP="00111F2C">
      <w:pPr>
        <w:numPr>
          <w:ilvl w:val="0"/>
          <w:numId w:val="46"/>
        </w:numPr>
        <w:spacing w:after="0"/>
        <w:jc w:val="both"/>
      </w:pPr>
      <w:r>
        <w:t>Ukazanie pozytywnych emocji związanych z podróżą/doświadczaniem Polski</w:t>
      </w:r>
    </w:p>
    <w:p w14:paraId="1B834752" w14:textId="1B0D1020" w:rsidR="00111F2C" w:rsidRDefault="00B028AE" w:rsidP="00B028AE">
      <w:pPr>
        <w:numPr>
          <w:ilvl w:val="0"/>
          <w:numId w:val="46"/>
        </w:numPr>
        <w:spacing w:after="0"/>
        <w:jc w:val="both"/>
      </w:pPr>
      <w:r>
        <w:t>ludzie</w:t>
      </w:r>
      <w:r w:rsidR="00026D43">
        <w:t xml:space="preserve"> </w:t>
      </w:r>
    </w:p>
    <w:p w14:paraId="1653D0A9" w14:textId="77777777" w:rsidR="00111F2C" w:rsidRPr="00DD3862" w:rsidRDefault="00111F2C" w:rsidP="00111F2C">
      <w:pPr>
        <w:spacing w:after="0"/>
        <w:ind w:left="720"/>
        <w:jc w:val="both"/>
      </w:pPr>
    </w:p>
    <w:p w14:paraId="28789BE4" w14:textId="77777777" w:rsidR="00111F2C" w:rsidRPr="00DD3862" w:rsidRDefault="00111F2C" w:rsidP="00111F2C">
      <w:pPr>
        <w:jc w:val="both"/>
        <w:rPr>
          <w:b/>
          <w:bCs/>
        </w:rPr>
      </w:pPr>
      <w:r w:rsidRPr="00DD3862">
        <w:rPr>
          <w:b/>
          <w:bCs/>
        </w:rPr>
        <w:t>Należy unikać</w:t>
      </w:r>
    </w:p>
    <w:p w14:paraId="36015205" w14:textId="77777777" w:rsidR="00111F2C" w:rsidRPr="00DD3862" w:rsidRDefault="00111F2C" w:rsidP="00111F2C">
      <w:pPr>
        <w:numPr>
          <w:ilvl w:val="0"/>
          <w:numId w:val="47"/>
        </w:numPr>
        <w:spacing w:after="0"/>
        <w:jc w:val="both"/>
      </w:pPr>
      <w:r w:rsidRPr="00DD3862">
        <w:t>Nadmiernego patosu</w:t>
      </w:r>
    </w:p>
    <w:p w14:paraId="012C638C" w14:textId="77777777" w:rsidR="00111F2C" w:rsidRPr="00DD3862" w:rsidRDefault="00111F2C" w:rsidP="00111F2C">
      <w:pPr>
        <w:numPr>
          <w:ilvl w:val="0"/>
          <w:numId w:val="47"/>
        </w:numPr>
        <w:spacing w:after="0"/>
        <w:jc w:val="both"/>
      </w:pPr>
      <w:r>
        <w:t>Stereotypowych obrazów/kadrów „Europy Wschodniej”</w:t>
      </w:r>
    </w:p>
    <w:p w14:paraId="1EF3918E" w14:textId="77777777" w:rsidR="00111F2C" w:rsidRPr="00DD3862" w:rsidRDefault="00111F2C" w:rsidP="00111F2C">
      <w:pPr>
        <w:numPr>
          <w:ilvl w:val="0"/>
          <w:numId w:val="47"/>
        </w:numPr>
        <w:spacing w:after="0"/>
        <w:jc w:val="both"/>
      </w:pPr>
      <w:r w:rsidRPr="00DD3862">
        <w:t>Jednowymiarowego, „pocztówkowego” przedstawiania Polski</w:t>
      </w:r>
    </w:p>
    <w:p w14:paraId="09588DBE" w14:textId="12C40299" w:rsidR="009C4B69" w:rsidRDefault="00111F2C" w:rsidP="001003BE">
      <w:pPr>
        <w:numPr>
          <w:ilvl w:val="0"/>
          <w:numId w:val="47"/>
        </w:numPr>
        <w:spacing w:after="0"/>
        <w:jc w:val="both"/>
      </w:pPr>
      <w:r>
        <w:lastRenderedPageBreak/>
        <w:t>Instytucjonalnego i oficjalnego tonu narracji</w:t>
      </w:r>
      <w:r w:rsidR="009C4B69">
        <w:t xml:space="preserve"> budowania</w:t>
      </w:r>
      <w:r>
        <w:t xml:space="preserve"> narracji w oparciu o „tanią Polskę”</w:t>
      </w:r>
    </w:p>
    <w:p w14:paraId="1CAE9AF9" w14:textId="04A4731D" w:rsidR="009C4B69" w:rsidRDefault="009C4B69" w:rsidP="001003BE">
      <w:pPr>
        <w:numPr>
          <w:ilvl w:val="0"/>
          <w:numId w:val="47"/>
        </w:numPr>
        <w:spacing w:after="0"/>
        <w:jc w:val="both"/>
      </w:pPr>
      <w:r w:rsidRPr="00DD3862">
        <w:t>Przesadnie historycznego tonu</w:t>
      </w:r>
      <w:r>
        <w:t xml:space="preserve"> i przekazu </w:t>
      </w:r>
      <w:r w:rsidRPr="00DD3862">
        <w:t>opart</w:t>
      </w:r>
      <w:r>
        <w:t xml:space="preserve">ego </w:t>
      </w:r>
      <w:r w:rsidRPr="00DD3862">
        <w:t>wyłącznie na przeszłości</w:t>
      </w:r>
      <w:r>
        <w:t xml:space="preserve"> (tj. </w:t>
      </w:r>
      <w:r>
        <w:t>h</w:t>
      </w:r>
      <w:r w:rsidRPr="00DD3862">
        <w:t>istoria i zabytki powinny być pokazane w sposób świeży, kreatywny i osadzony we współczesnym kontekście.</w:t>
      </w:r>
    </w:p>
    <w:p w14:paraId="3B518198" w14:textId="77777777" w:rsidR="00111F2C" w:rsidRPr="00DD3862" w:rsidRDefault="00111F2C" w:rsidP="00111F2C">
      <w:pPr>
        <w:spacing w:after="0"/>
        <w:ind w:left="720"/>
        <w:jc w:val="both"/>
      </w:pPr>
    </w:p>
    <w:p w14:paraId="2816F25F" w14:textId="77777777" w:rsidR="0022108B" w:rsidRPr="00223274" w:rsidRDefault="0022108B" w:rsidP="0022108B">
      <w:pPr>
        <w:spacing w:after="0"/>
        <w:jc w:val="both"/>
      </w:pPr>
    </w:p>
    <w:p w14:paraId="30E1AF73" w14:textId="77777777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14. Architektura rynków</w:t>
      </w:r>
    </w:p>
    <w:p w14:paraId="5D149668" w14:textId="77777777" w:rsidR="00223274" w:rsidRPr="00223274" w:rsidRDefault="00223274" w:rsidP="003B37E2">
      <w:pPr>
        <w:spacing w:after="0"/>
        <w:jc w:val="both"/>
        <w:rPr>
          <w:b/>
          <w:bCs/>
        </w:rPr>
      </w:pPr>
      <w:r w:rsidRPr="00223274">
        <w:rPr>
          <w:b/>
          <w:bCs/>
        </w:rPr>
        <w:t>Rynki podstawowe</w:t>
      </w:r>
    </w:p>
    <w:p w14:paraId="79DB067E" w14:textId="77777777" w:rsidR="00223274" w:rsidRPr="00223274" w:rsidRDefault="00223274" w:rsidP="003B37E2">
      <w:pPr>
        <w:numPr>
          <w:ilvl w:val="0"/>
          <w:numId w:val="40"/>
        </w:numPr>
        <w:spacing w:after="0"/>
        <w:jc w:val="both"/>
      </w:pPr>
      <w:r w:rsidRPr="00223274">
        <w:t>Niemcy</w:t>
      </w:r>
    </w:p>
    <w:p w14:paraId="6295137F" w14:textId="77777777" w:rsidR="00223274" w:rsidRPr="00223274" w:rsidRDefault="00223274" w:rsidP="003B37E2">
      <w:pPr>
        <w:numPr>
          <w:ilvl w:val="0"/>
          <w:numId w:val="40"/>
        </w:numPr>
        <w:spacing w:after="0"/>
        <w:jc w:val="both"/>
      </w:pPr>
      <w:r w:rsidRPr="00223274">
        <w:t>Wielka Brytania</w:t>
      </w:r>
    </w:p>
    <w:p w14:paraId="0C19D591" w14:textId="77777777" w:rsidR="00223274" w:rsidRPr="00223274" w:rsidRDefault="00223274" w:rsidP="003B37E2">
      <w:pPr>
        <w:numPr>
          <w:ilvl w:val="0"/>
          <w:numId w:val="40"/>
        </w:numPr>
        <w:spacing w:after="0"/>
        <w:jc w:val="both"/>
      </w:pPr>
      <w:r w:rsidRPr="00223274">
        <w:t>Włochy</w:t>
      </w:r>
    </w:p>
    <w:p w14:paraId="6C5FEDDD" w14:textId="29FD7192" w:rsidR="0022108B" w:rsidRDefault="00223274" w:rsidP="0022108B">
      <w:pPr>
        <w:numPr>
          <w:ilvl w:val="0"/>
          <w:numId w:val="40"/>
        </w:numPr>
        <w:spacing w:after="0"/>
        <w:jc w:val="both"/>
      </w:pPr>
      <w:r w:rsidRPr="00223274">
        <w:t>Hiszpania</w:t>
      </w:r>
    </w:p>
    <w:p w14:paraId="0079E3EF" w14:textId="77777777" w:rsidR="00DF71EA" w:rsidRPr="00223274" w:rsidRDefault="00DF71EA" w:rsidP="00DF71EA">
      <w:pPr>
        <w:spacing w:after="0"/>
        <w:ind w:left="720"/>
        <w:jc w:val="both"/>
      </w:pPr>
    </w:p>
    <w:p w14:paraId="122F68CC" w14:textId="6A1F322F" w:rsidR="00223274" w:rsidRPr="00223274" w:rsidRDefault="00223274" w:rsidP="003B37E2">
      <w:pPr>
        <w:jc w:val="both"/>
        <w:rPr>
          <w:b/>
          <w:bCs/>
        </w:rPr>
      </w:pPr>
      <w:r w:rsidRPr="00223274">
        <w:rPr>
          <w:b/>
          <w:bCs/>
        </w:rPr>
        <w:t>Rynki dodatkowe</w:t>
      </w:r>
      <w:r w:rsidR="003B37E2">
        <w:rPr>
          <w:b/>
          <w:bCs/>
        </w:rPr>
        <w:t>:</w:t>
      </w:r>
    </w:p>
    <w:p w14:paraId="3FD41A8C" w14:textId="77777777" w:rsidR="00223274" w:rsidRPr="00223274" w:rsidRDefault="00223274" w:rsidP="0022108B">
      <w:pPr>
        <w:spacing w:after="0"/>
        <w:ind w:firstLine="360"/>
        <w:jc w:val="both"/>
      </w:pPr>
      <w:r w:rsidRPr="00223274">
        <w:rPr>
          <w:b/>
          <w:bCs/>
        </w:rPr>
        <w:t>Rynek globalny:</w:t>
      </w:r>
    </w:p>
    <w:p w14:paraId="11CE693D" w14:textId="0EC67789" w:rsidR="00DF71EA" w:rsidRPr="00223274" w:rsidRDefault="00223274" w:rsidP="00DF71EA">
      <w:pPr>
        <w:numPr>
          <w:ilvl w:val="0"/>
          <w:numId w:val="41"/>
        </w:numPr>
        <w:spacing w:after="0"/>
        <w:jc w:val="both"/>
      </w:pPr>
      <w:r w:rsidRPr="00223274">
        <w:t>USA</w:t>
      </w:r>
    </w:p>
    <w:p w14:paraId="17DA84BC" w14:textId="77777777" w:rsidR="00223274" w:rsidRPr="00223274" w:rsidRDefault="00223274" w:rsidP="003B37E2">
      <w:pPr>
        <w:ind w:firstLine="360"/>
        <w:jc w:val="both"/>
      </w:pPr>
      <w:r w:rsidRPr="00223274">
        <w:rPr>
          <w:b/>
          <w:bCs/>
        </w:rPr>
        <w:t>Rynki drugiej fali:</w:t>
      </w:r>
    </w:p>
    <w:p w14:paraId="3522E29C" w14:textId="77777777" w:rsidR="00223274" w:rsidRPr="00223274" w:rsidRDefault="00223274" w:rsidP="003B37E2">
      <w:pPr>
        <w:numPr>
          <w:ilvl w:val="0"/>
          <w:numId w:val="42"/>
        </w:numPr>
        <w:spacing w:after="0"/>
        <w:jc w:val="both"/>
      </w:pPr>
      <w:r w:rsidRPr="00223274">
        <w:t>wybrane kraje azjatyckie</w:t>
      </w:r>
    </w:p>
    <w:p w14:paraId="165C4AFF" w14:textId="77777777" w:rsidR="00223274" w:rsidRPr="00223274" w:rsidRDefault="00223274" w:rsidP="003B37E2">
      <w:pPr>
        <w:numPr>
          <w:ilvl w:val="0"/>
          <w:numId w:val="42"/>
        </w:numPr>
        <w:spacing w:after="0"/>
        <w:jc w:val="both"/>
      </w:pPr>
      <w:r w:rsidRPr="00223274">
        <w:t>wybrane kraje arabskie</w:t>
      </w:r>
    </w:p>
    <w:p w14:paraId="39B29FD4" w14:textId="73B4C564" w:rsidR="001602CE" w:rsidRDefault="00223274" w:rsidP="003B37E2">
      <w:pPr>
        <w:numPr>
          <w:ilvl w:val="0"/>
          <w:numId w:val="42"/>
        </w:numPr>
        <w:spacing w:after="0"/>
        <w:jc w:val="both"/>
      </w:pPr>
      <w:r w:rsidRPr="00223274">
        <w:t>Francja</w:t>
      </w:r>
    </w:p>
    <w:sectPr w:rsidR="00160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6C44"/>
    <w:multiLevelType w:val="multilevel"/>
    <w:tmpl w:val="78387A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8261A"/>
    <w:multiLevelType w:val="hybridMultilevel"/>
    <w:tmpl w:val="EA7E8F7E"/>
    <w:lvl w:ilvl="0" w:tplc="69C06D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670A"/>
    <w:multiLevelType w:val="multilevel"/>
    <w:tmpl w:val="9D6A7A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2264"/>
    <w:multiLevelType w:val="hybridMultilevel"/>
    <w:tmpl w:val="29EC969C"/>
    <w:lvl w:ilvl="0" w:tplc="561CF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42E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DCC0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85C9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66E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0E0B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1A30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C9C3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DCC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E2E1D8E"/>
    <w:multiLevelType w:val="multilevel"/>
    <w:tmpl w:val="A9CED1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CB682B"/>
    <w:multiLevelType w:val="multilevel"/>
    <w:tmpl w:val="B50E64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CD29DB"/>
    <w:multiLevelType w:val="multilevel"/>
    <w:tmpl w:val="DD50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401A5A"/>
    <w:multiLevelType w:val="multilevel"/>
    <w:tmpl w:val="DCC61B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8F514E"/>
    <w:multiLevelType w:val="multilevel"/>
    <w:tmpl w:val="706C69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3D0DCF"/>
    <w:multiLevelType w:val="hybridMultilevel"/>
    <w:tmpl w:val="D4A69FDA"/>
    <w:lvl w:ilvl="0" w:tplc="67185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B4613E"/>
    <w:multiLevelType w:val="hybridMultilevel"/>
    <w:tmpl w:val="A7C24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229E1"/>
    <w:multiLevelType w:val="multilevel"/>
    <w:tmpl w:val="D31A16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ED4080"/>
    <w:multiLevelType w:val="hybridMultilevel"/>
    <w:tmpl w:val="511C2980"/>
    <w:lvl w:ilvl="0" w:tplc="65DAE0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B2A9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B300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02CB1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65217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882D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D07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F262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F5454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7663C10"/>
    <w:multiLevelType w:val="multilevel"/>
    <w:tmpl w:val="CE46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273F1"/>
    <w:multiLevelType w:val="multilevel"/>
    <w:tmpl w:val="6A9C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CC237F"/>
    <w:multiLevelType w:val="multilevel"/>
    <w:tmpl w:val="64AC7D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24099"/>
    <w:multiLevelType w:val="multilevel"/>
    <w:tmpl w:val="CD024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AC7219"/>
    <w:multiLevelType w:val="multilevel"/>
    <w:tmpl w:val="F320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B3326B"/>
    <w:multiLevelType w:val="multilevel"/>
    <w:tmpl w:val="F604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F64EE0"/>
    <w:multiLevelType w:val="multilevel"/>
    <w:tmpl w:val="4526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506D0F"/>
    <w:multiLevelType w:val="multilevel"/>
    <w:tmpl w:val="677C6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A6E96"/>
    <w:multiLevelType w:val="multilevel"/>
    <w:tmpl w:val="77DC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1A38F2"/>
    <w:multiLevelType w:val="hybridMultilevel"/>
    <w:tmpl w:val="73F033D8"/>
    <w:lvl w:ilvl="0" w:tplc="096029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C4521"/>
    <w:multiLevelType w:val="multilevel"/>
    <w:tmpl w:val="AD2E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6B1F88"/>
    <w:multiLevelType w:val="hybridMultilevel"/>
    <w:tmpl w:val="7FCE8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8489A"/>
    <w:multiLevelType w:val="multilevel"/>
    <w:tmpl w:val="C8EEEE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FD7D12"/>
    <w:multiLevelType w:val="multilevel"/>
    <w:tmpl w:val="BD62DA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FC25F6"/>
    <w:multiLevelType w:val="multilevel"/>
    <w:tmpl w:val="2800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556C41"/>
    <w:multiLevelType w:val="multilevel"/>
    <w:tmpl w:val="9C8A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A12F1B"/>
    <w:multiLevelType w:val="multilevel"/>
    <w:tmpl w:val="D172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8770F6"/>
    <w:multiLevelType w:val="hybridMultilevel"/>
    <w:tmpl w:val="5664BE40"/>
    <w:lvl w:ilvl="0" w:tplc="671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50B25"/>
    <w:multiLevelType w:val="multilevel"/>
    <w:tmpl w:val="535C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E02BEF"/>
    <w:multiLevelType w:val="multilevel"/>
    <w:tmpl w:val="CA0819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E75326"/>
    <w:multiLevelType w:val="multilevel"/>
    <w:tmpl w:val="63C4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D377965"/>
    <w:multiLevelType w:val="multilevel"/>
    <w:tmpl w:val="E494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5C09F7"/>
    <w:multiLevelType w:val="multilevel"/>
    <w:tmpl w:val="1688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B54B25"/>
    <w:multiLevelType w:val="multilevel"/>
    <w:tmpl w:val="150E2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0BB5767"/>
    <w:multiLevelType w:val="multilevel"/>
    <w:tmpl w:val="2320C9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0E63EC6"/>
    <w:multiLevelType w:val="multilevel"/>
    <w:tmpl w:val="AF4441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2596F4D"/>
    <w:multiLevelType w:val="multilevel"/>
    <w:tmpl w:val="720E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33053F"/>
    <w:multiLevelType w:val="hybridMultilevel"/>
    <w:tmpl w:val="BEBA5C12"/>
    <w:lvl w:ilvl="0" w:tplc="69C06D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E46117"/>
    <w:multiLevelType w:val="hybridMultilevel"/>
    <w:tmpl w:val="F4E6DB48"/>
    <w:lvl w:ilvl="0" w:tplc="671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B94292"/>
    <w:multiLevelType w:val="multilevel"/>
    <w:tmpl w:val="661A80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78A0B68"/>
    <w:multiLevelType w:val="hybridMultilevel"/>
    <w:tmpl w:val="6FAEF530"/>
    <w:lvl w:ilvl="0" w:tplc="BADC1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4661C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5782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B5843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20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F23F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2AB0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20EB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77E3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4" w15:restartNumberingAfterBreak="0">
    <w:nsid w:val="5B5337D7"/>
    <w:multiLevelType w:val="multilevel"/>
    <w:tmpl w:val="F48C4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AC34F3"/>
    <w:multiLevelType w:val="multilevel"/>
    <w:tmpl w:val="2358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48266F"/>
    <w:multiLevelType w:val="multilevel"/>
    <w:tmpl w:val="25F8E7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2870DB1"/>
    <w:multiLevelType w:val="hybridMultilevel"/>
    <w:tmpl w:val="FBDA9824"/>
    <w:lvl w:ilvl="0" w:tplc="671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F13319"/>
    <w:multiLevelType w:val="multilevel"/>
    <w:tmpl w:val="1E46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005CC8"/>
    <w:multiLevelType w:val="multilevel"/>
    <w:tmpl w:val="39F247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43533B"/>
    <w:multiLevelType w:val="multilevel"/>
    <w:tmpl w:val="72BC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79169F5"/>
    <w:multiLevelType w:val="hybridMultilevel"/>
    <w:tmpl w:val="4AD40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63738B"/>
    <w:multiLevelType w:val="multilevel"/>
    <w:tmpl w:val="3DAC66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3E24A8"/>
    <w:multiLevelType w:val="multilevel"/>
    <w:tmpl w:val="244863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BC6407"/>
    <w:multiLevelType w:val="multilevel"/>
    <w:tmpl w:val="DCD0C7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EA52B9"/>
    <w:multiLevelType w:val="multilevel"/>
    <w:tmpl w:val="B04842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F91DCC"/>
    <w:multiLevelType w:val="hybridMultilevel"/>
    <w:tmpl w:val="B5A619DC"/>
    <w:lvl w:ilvl="0" w:tplc="3CB8DC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7" w15:restartNumberingAfterBreak="0">
    <w:nsid w:val="733921E2"/>
    <w:multiLevelType w:val="multilevel"/>
    <w:tmpl w:val="828A51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7E27C58"/>
    <w:multiLevelType w:val="multilevel"/>
    <w:tmpl w:val="C8FE4A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356AAE"/>
    <w:multiLevelType w:val="hybridMultilevel"/>
    <w:tmpl w:val="C5BAE46A"/>
    <w:lvl w:ilvl="0" w:tplc="671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220B57"/>
    <w:multiLevelType w:val="multilevel"/>
    <w:tmpl w:val="AE1882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BA3E97"/>
    <w:multiLevelType w:val="multilevel"/>
    <w:tmpl w:val="CAF8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E47360F"/>
    <w:multiLevelType w:val="multilevel"/>
    <w:tmpl w:val="942CBF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6188626">
    <w:abstractNumId w:val="39"/>
  </w:num>
  <w:num w:numId="2" w16cid:durableId="18552004">
    <w:abstractNumId w:val="18"/>
  </w:num>
  <w:num w:numId="3" w16cid:durableId="453257003">
    <w:abstractNumId w:val="50"/>
  </w:num>
  <w:num w:numId="4" w16cid:durableId="2020353914">
    <w:abstractNumId w:val="29"/>
  </w:num>
  <w:num w:numId="5" w16cid:durableId="1037663885">
    <w:abstractNumId w:val="45"/>
  </w:num>
  <w:num w:numId="6" w16cid:durableId="1040470194">
    <w:abstractNumId w:val="35"/>
  </w:num>
  <w:num w:numId="7" w16cid:durableId="1118139121">
    <w:abstractNumId w:val="6"/>
  </w:num>
  <w:num w:numId="8" w16cid:durableId="494805061">
    <w:abstractNumId w:val="33"/>
  </w:num>
  <w:num w:numId="9" w16cid:durableId="1110779514">
    <w:abstractNumId w:val="20"/>
  </w:num>
  <w:num w:numId="10" w16cid:durableId="107243047">
    <w:abstractNumId w:val="23"/>
  </w:num>
  <w:num w:numId="11" w16cid:durableId="1976909055">
    <w:abstractNumId w:val="17"/>
  </w:num>
  <w:num w:numId="12" w16cid:durableId="1587686260">
    <w:abstractNumId w:val="34"/>
  </w:num>
  <w:num w:numId="13" w16cid:durableId="1504201160">
    <w:abstractNumId w:val="19"/>
  </w:num>
  <w:num w:numId="14" w16cid:durableId="1866211338">
    <w:abstractNumId w:val="16"/>
  </w:num>
  <w:num w:numId="15" w16cid:durableId="1616250964">
    <w:abstractNumId w:val="36"/>
  </w:num>
  <w:num w:numId="16" w16cid:durableId="909997932">
    <w:abstractNumId w:val="14"/>
  </w:num>
  <w:num w:numId="17" w16cid:durableId="1302810305">
    <w:abstractNumId w:val="21"/>
  </w:num>
  <w:num w:numId="18" w16cid:durableId="1571572573">
    <w:abstractNumId w:val="61"/>
  </w:num>
  <w:num w:numId="19" w16cid:durableId="974410915">
    <w:abstractNumId w:val="48"/>
  </w:num>
  <w:num w:numId="20" w16cid:durableId="1947955759">
    <w:abstractNumId w:val="27"/>
  </w:num>
  <w:num w:numId="21" w16cid:durableId="209149686">
    <w:abstractNumId w:val="28"/>
  </w:num>
  <w:num w:numId="22" w16cid:durableId="1999648582">
    <w:abstractNumId w:val="31"/>
  </w:num>
  <w:num w:numId="23" w16cid:durableId="1726684807">
    <w:abstractNumId w:val="11"/>
  </w:num>
  <w:num w:numId="24" w16cid:durableId="1780030863">
    <w:abstractNumId w:val="52"/>
  </w:num>
  <w:num w:numId="25" w16cid:durableId="1183088470">
    <w:abstractNumId w:val="2"/>
  </w:num>
  <w:num w:numId="26" w16cid:durableId="189806414">
    <w:abstractNumId w:val="25"/>
  </w:num>
  <w:num w:numId="27" w16cid:durableId="488789216">
    <w:abstractNumId w:val="54"/>
  </w:num>
  <w:num w:numId="28" w16cid:durableId="1613709400">
    <w:abstractNumId w:val="8"/>
  </w:num>
  <w:num w:numId="29" w16cid:durableId="320087761">
    <w:abstractNumId w:val="4"/>
  </w:num>
  <w:num w:numId="30" w16cid:durableId="776290366">
    <w:abstractNumId w:val="62"/>
  </w:num>
  <w:num w:numId="31" w16cid:durableId="2143301840">
    <w:abstractNumId w:val="5"/>
  </w:num>
  <w:num w:numId="32" w16cid:durableId="1970697886">
    <w:abstractNumId w:val="38"/>
  </w:num>
  <w:num w:numId="33" w16cid:durableId="356196052">
    <w:abstractNumId w:val="7"/>
  </w:num>
  <w:num w:numId="34" w16cid:durableId="1677490296">
    <w:abstractNumId w:val="26"/>
  </w:num>
  <w:num w:numId="35" w16cid:durableId="769162241">
    <w:abstractNumId w:val="46"/>
  </w:num>
  <w:num w:numId="36" w16cid:durableId="1631781894">
    <w:abstractNumId w:val="44"/>
  </w:num>
  <w:num w:numId="37" w16cid:durableId="1171987225">
    <w:abstractNumId w:val="60"/>
  </w:num>
  <w:num w:numId="38" w16cid:durableId="1178498161">
    <w:abstractNumId w:val="55"/>
  </w:num>
  <w:num w:numId="39" w16cid:durableId="1786534751">
    <w:abstractNumId w:val="53"/>
  </w:num>
  <w:num w:numId="40" w16cid:durableId="10114211">
    <w:abstractNumId w:val="57"/>
  </w:num>
  <w:num w:numId="41" w16cid:durableId="262542301">
    <w:abstractNumId w:val="42"/>
  </w:num>
  <w:num w:numId="42" w16cid:durableId="1187015093">
    <w:abstractNumId w:val="37"/>
  </w:num>
  <w:num w:numId="43" w16cid:durableId="1672487673">
    <w:abstractNumId w:val="3"/>
  </w:num>
  <w:num w:numId="44" w16cid:durableId="476193539">
    <w:abstractNumId w:val="32"/>
  </w:num>
  <w:num w:numId="45" w16cid:durableId="2086605378">
    <w:abstractNumId w:val="15"/>
  </w:num>
  <w:num w:numId="46" w16cid:durableId="617302358">
    <w:abstractNumId w:val="49"/>
  </w:num>
  <w:num w:numId="47" w16cid:durableId="207187397">
    <w:abstractNumId w:val="58"/>
  </w:num>
  <w:num w:numId="48" w16cid:durableId="917639145">
    <w:abstractNumId w:val="9"/>
  </w:num>
  <w:num w:numId="49" w16cid:durableId="1207134636">
    <w:abstractNumId w:val="0"/>
  </w:num>
  <w:num w:numId="50" w16cid:durableId="1225215390">
    <w:abstractNumId w:val="59"/>
  </w:num>
  <w:num w:numId="51" w16cid:durableId="1353648557">
    <w:abstractNumId w:val="41"/>
  </w:num>
  <w:num w:numId="52" w16cid:durableId="215625223">
    <w:abstractNumId w:val="43"/>
  </w:num>
  <w:num w:numId="53" w16cid:durableId="2081515201">
    <w:abstractNumId w:val="12"/>
  </w:num>
  <w:num w:numId="54" w16cid:durableId="177037851">
    <w:abstractNumId w:val="47"/>
  </w:num>
  <w:num w:numId="55" w16cid:durableId="471990421">
    <w:abstractNumId w:val="13"/>
  </w:num>
  <w:num w:numId="56" w16cid:durableId="426580129">
    <w:abstractNumId w:val="22"/>
  </w:num>
  <w:num w:numId="57" w16cid:durableId="244534949">
    <w:abstractNumId w:val="40"/>
  </w:num>
  <w:num w:numId="58" w16cid:durableId="1824814537">
    <w:abstractNumId w:val="1"/>
  </w:num>
  <w:num w:numId="59" w16cid:durableId="1279213636">
    <w:abstractNumId w:val="24"/>
  </w:num>
  <w:num w:numId="60" w16cid:durableId="872965701">
    <w:abstractNumId w:val="51"/>
  </w:num>
  <w:num w:numId="61" w16cid:durableId="677732151">
    <w:abstractNumId w:val="10"/>
  </w:num>
  <w:num w:numId="62" w16cid:durableId="1551182751">
    <w:abstractNumId w:val="30"/>
  </w:num>
  <w:num w:numId="63" w16cid:durableId="435516304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274"/>
    <w:rsid w:val="00026D43"/>
    <w:rsid w:val="000A2F4B"/>
    <w:rsid w:val="000B2671"/>
    <w:rsid w:val="000D0058"/>
    <w:rsid w:val="001003BE"/>
    <w:rsid w:val="00111F2C"/>
    <w:rsid w:val="001602CE"/>
    <w:rsid w:val="00212A7E"/>
    <w:rsid w:val="0022108B"/>
    <w:rsid w:val="00223274"/>
    <w:rsid w:val="00234000"/>
    <w:rsid w:val="00245897"/>
    <w:rsid w:val="002835AC"/>
    <w:rsid w:val="002C381C"/>
    <w:rsid w:val="002F17DF"/>
    <w:rsid w:val="0031685D"/>
    <w:rsid w:val="003B37E2"/>
    <w:rsid w:val="00404FF4"/>
    <w:rsid w:val="00475BA8"/>
    <w:rsid w:val="00485DD5"/>
    <w:rsid w:val="004C73A4"/>
    <w:rsid w:val="0052790E"/>
    <w:rsid w:val="005306F2"/>
    <w:rsid w:val="00582AC5"/>
    <w:rsid w:val="005836D3"/>
    <w:rsid w:val="005847EC"/>
    <w:rsid w:val="00586C5D"/>
    <w:rsid w:val="005D4164"/>
    <w:rsid w:val="00664D4B"/>
    <w:rsid w:val="006745E8"/>
    <w:rsid w:val="00694B6B"/>
    <w:rsid w:val="006B1B47"/>
    <w:rsid w:val="00791C4C"/>
    <w:rsid w:val="00841074"/>
    <w:rsid w:val="00880260"/>
    <w:rsid w:val="008807CE"/>
    <w:rsid w:val="008E0DE7"/>
    <w:rsid w:val="009C4B69"/>
    <w:rsid w:val="00A43D6C"/>
    <w:rsid w:val="00A5298A"/>
    <w:rsid w:val="00A70DA5"/>
    <w:rsid w:val="00B028AE"/>
    <w:rsid w:val="00B113D1"/>
    <w:rsid w:val="00B34B21"/>
    <w:rsid w:val="00B93320"/>
    <w:rsid w:val="00B95301"/>
    <w:rsid w:val="00BD1E30"/>
    <w:rsid w:val="00C06DC1"/>
    <w:rsid w:val="00C101E1"/>
    <w:rsid w:val="00C519A1"/>
    <w:rsid w:val="00CB05A5"/>
    <w:rsid w:val="00D3400E"/>
    <w:rsid w:val="00DD3BCE"/>
    <w:rsid w:val="00DF440C"/>
    <w:rsid w:val="00DF71EA"/>
    <w:rsid w:val="00DF7F62"/>
    <w:rsid w:val="00E31358"/>
    <w:rsid w:val="00E438A4"/>
    <w:rsid w:val="00E84055"/>
    <w:rsid w:val="00EC20E2"/>
    <w:rsid w:val="00F8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8ECAD"/>
  <w15:chartTrackingRefBased/>
  <w15:docId w15:val="{B661ABAC-EC78-45BE-AFAC-16D131D7A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32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3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32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32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32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32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32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32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32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32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2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2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32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32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32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32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32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32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32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3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2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3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3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3274"/>
    <w:rPr>
      <w:i/>
      <w:iCs/>
      <w:color w:val="404040" w:themeColor="text1" w:themeTint="BF"/>
    </w:rPr>
  </w:style>
  <w:style w:type="paragraph" w:styleId="Akapitzlist">
    <w:name w:val="List Paragraph"/>
    <w:aliases w:val="Akapit z listą BS,Kolorowa lista — akcent 11,L1,Numerowanie,List Paragraph,Akapit z listą5,maz_wyliczenie,opis dzialania,K-P_odwolanie,A_wyliczenie,Akapit z listą 1"/>
    <w:basedOn w:val="Normalny"/>
    <w:link w:val="AkapitzlistZnak"/>
    <w:uiPriority w:val="34"/>
    <w:qFormat/>
    <w:rsid w:val="002232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32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32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32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327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2327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27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37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37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37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7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7E2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Kolorowa lista — akcent 11 Znak,L1 Znak,Numerowanie Znak,List Paragraph Znak,Akapit z listą5 Znak,maz_wyliczenie Znak,opis dzialania Znak,K-P_odwolanie Znak,A_wyliczenie Znak,Akapit z listą 1 Znak"/>
    <w:link w:val="Akapitzlist"/>
    <w:uiPriority w:val="34"/>
    <w:qFormat/>
    <w:locked/>
    <w:rsid w:val="00DD3BCE"/>
  </w:style>
  <w:style w:type="paragraph" w:styleId="Poprawka">
    <w:name w:val="Revision"/>
    <w:hidden/>
    <w:uiPriority w:val="99"/>
    <w:semiHidden/>
    <w:rsid w:val="004C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and.trave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0B1FE1D10DE44691D80260CC860CBC" ma:contentTypeVersion="15" ma:contentTypeDescription="Create a new document." ma:contentTypeScope="" ma:versionID="fefd4e1c7e7eb35004952903d56027ca">
  <xsd:schema xmlns:xsd="http://www.w3.org/2001/XMLSchema" xmlns:xs="http://www.w3.org/2001/XMLSchema" xmlns:p="http://schemas.microsoft.com/office/2006/metadata/properties" xmlns:ns3="daea4d32-d475-49aa-9d78-5b26b30f1b3e" xmlns:ns4="c9abbd66-4307-4ca7-ada8-df988fb99319" targetNamespace="http://schemas.microsoft.com/office/2006/metadata/properties" ma:root="true" ma:fieldsID="920f3e69a0f058de0b801e772ee56ad1" ns3:_="" ns4:_="">
    <xsd:import namespace="daea4d32-d475-49aa-9d78-5b26b30f1b3e"/>
    <xsd:import namespace="c9abbd66-4307-4ca7-ada8-df988fb9931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a4d32-d475-49aa-9d78-5b26b30f1b3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bbd66-4307-4ca7-ada8-df988fb9931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aea4d32-d475-49aa-9d78-5b26b30f1b3e" xsi:nil="true"/>
  </documentManagement>
</p:properties>
</file>

<file path=customXml/itemProps1.xml><?xml version="1.0" encoding="utf-8"?>
<ds:datastoreItem xmlns:ds="http://schemas.openxmlformats.org/officeDocument/2006/customXml" ds:itemID="{2E75BFC7-6177-4088-96CF-792F2A62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a4d32-d475-49aa-9d78-5b26b30f1b3e"/>
    <ds:schemaRef ds:uri="c9abbd66-4307-4ca7-ada8-df988fb993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0C175B-5DB8-45D7-AAAE-888CBCED6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F7D2D-CEB3-4B2B-82C5-6FC73179B671}">
  <ds:schemaRefs>
    <ds:schemaRef ds:uri="http://schemas.microsoft.com/office/2006/metadata/properties"/>
    <ds:schemaRef ds:uri="http://schemas.microsoft.com/office/infopath/2007/PartnerControls"/>
    <ds:schemaRef ds:uri="daea4d32-d475-49aa-9d78-5b26b30f1b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1561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Farecki</dc:creator>
  <cp:keywords/>
  <dc:description/>
  <cp:lastModifiedBy>Marcin Farecki</cp:lastModifiedBy>
  <cp:revision>6</cp:revision>
  <cp:lastPrinted>2026-04-07T11:49:00Z</cp:lastPrinted>
  <dcterms:created xsi:type="dcterms:W3CDTF">2026-04-09T10:34:00Z</dcterms:created>
  <dcterms:modified xsi:type="dcterms:W3CDTF">2026-04-09T10:57:00Z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0x010100CA0B1FE1D10DE44691D80260CC860CBC</vt:lpwstr>
  </property>
</Properties>
</file>